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67" w:rsidRPr="006C6186" w:rsidRDefault="00C27E67" w:rsidP="00C27E67">
      <w:pPr>
        <w:jc w:val="center"/>
        <w:rPr>
          <w:rFonts w:ascii="Garamond" w:hAnsi="Garamond"/>
          <w:b/>
          <w:sz w:val="56"/>
          <w:szCs w:val="56"/>
        </w:rPr>
      </w:pPr>
      <w:r w:rsidRPr="006C6186">
        <w:rPr>
          <w:rFonts w:ascii="Garamond" w:hAnsi="Garamond"/>
          <w:b/>
          <w:sz w:val="56"/>
          <w:szCs w:val="56"/>
        </w:rPr>
        <w:t>Gyoza</w:t>
      </w:r>
    </w:p>
    <w:p w:rsidR="00C27E67" w:rsidRPr="0020437B" w:rsidRDefault="00C27E67" w:rsidP="00C27E67">
      <w:pPr>
        <w:jc w:val="center"/>
        <w:rPr>
          <w:rFonts w:ascii="Garamond" w:hAnsi="Garamond"/>
          <w:szCs w:val="52"/>
        </w:rPr>
      </w:pPr>
      <w:r w:rsidRPr="0020437B">
        <w:rPr>
          <w:rFonts w:ascii="Garamond" w:hAnsi="Garamond"/>
          <w:szCs w:val="52"/>
        </w:rPr>
        <w:t xml:space="preserve">Serves </w:t>
      </w:r>
      <w:r>
        <w:rPr>
          <w:rFonts w:ascii="Garamond" w:hAnsi="Garamond"/>
          <w:szCs w:val="52"/>
        </w:rPr>
        <w:t>4-5</w:t>
      </w:r>
    </w:p>
    <w:p w:rsidR="00C27E67" w:rsidRPr="006C6186" w:rsidRDefault="00C27E67" w:rsidP="00C27E67">
      <w:pPr>
        <w:rPr>
          <w:rFonts w:ascii="Garamond" w:hAnsi="Garamond"/>
          <w:b/>
          <w:sz w:val="28"/>
          <w:szCs w:val="28"/>
        </w:rPr>
      </w:pPr>
      <w:r w:rsidRPr="006C6186">
        <w:rPr>
          <w:rFonts w:ascii="Garamond" w:hAnsi="Garamond"/>
          <w:b/>
          <w:sz w:val="28"/>
          <w:szCs w:val="28"/>
        </w:rPr>
        <w:t>Gyoza Ingredients:</w:t>
      </w:r>
    </w:p>
    <w:p w:rsidR="00C27E67" w:rsidRPr="00A557A1" w:rsidRDefault="00C27E67" w:rsidP="00C27E67">
      <w:pPr>
        <w:rPr>
          <w:rFonts w:ascii="Garamond" w:hAnsi="Garamond"/>
          <w:sz w:val="26"/>
          <w:szCs w:val="28"/>
        </w:rPr>
      </w:pPr>
      <w:r w:rsidRPr="00A557A1">
        <w:rPr>
          <w:rFonts w:ascii="Garamond" w:hAnsi="Garamond"/>
          <w:sz w:val="26"/>
          <w:szCs w:val="28"/>
        </w:rPr>
        <w:t>1</w:t>
      </w:r>
      <w:r>
        <w:rPr>
          <w:rFonts w:ascii="Garamond" w:hAnsi="Garamond"/>
          <w:sz w:val="26"/>
          <w:szCs w:val="28"/>
        </w:rPr>
        <w:t>50</w:t>
      </w:r>
      <w:r>
        <w:rPr>
          <w:rFonts w:ascii="Garamond" w:hAnsi="Garamond"/>
          <w:sz w:val="26"/>
          <w:szCs w:val="28"/>
        </w:rPr>
        <w:t xml:space="preserve">g      </w:t>
      </w:r>
      <w:r>
        <w:rPr>
          <w:rFonts w:ascii="Garamond" w:hAnsi="Garamond"/>
          <w:sz w:val="26"/>
          <w:szCs w:val="28"/>
        </w:rPr>
        <w:tab/>
        <w:t>ground pork</w:t>
      </w:r>
    </w:p>
    <w:p w:rsidR="00C27E67" w:rsidRDefault="006C6186" w:rsidP="00C27E67">
      <w:pPr>
        <w:rPr>
          <w:rFonts w:ascii="Garamond" w:hAnsi="Garamond"/>
          <w:sz w:val="26"/>
          <w:szCs w:val="28"/>
        </w:rPr>
      </w:pPr>
      <w:r w:rsidRPr="006C6186">
        <w:rPr>
          <w:rFonts w:ascii="Garamond" w:hAnsi="Garamond"/>
          <w:sz w:val="26"/>
          <w:szCs w:val="28"/>
        </w:rPr>
        <w:drawing>
          <wp:anchor distT="0" distB="0" distL="114300" distR="114300" simplePos="0" relativeHeight="251658240" behindDoc="0" locked="0" layoutInCell="1" allowOverlap="1" wp14:anchorId="14FDC624">
            <wp:simplePos x="0" y="0"/>
            <wp:positionH relativeFrom="column">
              <wp:posOffset>3317107</wp:posOffset>
            </wp:positionH>
            <wp:positionV relativeFrom="paragraph">
              <wp:posOffset>78179</wp:posOffset>
            </wp:positionV>
            <wp:extent cx="2366010" cy="1772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66010" cy="1772285"/>
                    </a:xfrm>
                    <a:prstGeom prst="rect">
                      <a:avLst/>
                    </a:prstGeom>
                  </pic:spPr>
                </pic:pic>
              </a:graphicData>
            </a:graphic>
            <wp14:sizeRelH relativeFrom="page">
              <wp14:pctWidth>0</wp14:pctWidth>
            </wp14:sizeRelH>
            <wp14:sizeRelV relativeFrom="page">
              <wp14:pctHeight>0</wp14:pctHeight>
            </wp14:sizeRelV>
          </wp:anchor>
        </w:drawing>
      </w:r>
      <w:r w:rsidR="00C27E67">
        <w:rPr>
          <w:rFonts w:ascii="Garamond" w:hAnsi="Garamond"/>
          <w:sz w:val="26"/>
          <w:szCs w:val="28"/>
        </w:rPr>
        <w:t xml:space="preserve">15ml </w:t>
      </w:r>
      <w:r w:rsidR="00C27E67">
        <w:rPr>
          <w:rFonts w:ascii="Garamond" w:hAnsi="Garamond"/>
          <w:sz w:val="26"/>
          <w:szCs w:val="28"/>
        </w:rPr>
        <w:tab/>
      </w:r>
      <w:r w:rsidR="00C27E67">
        <w:rPr>
          <w:rFonts w:ascii="Garamond" w:hAnsi="Garamond"/>
          <w:sz w:val="26"/>
          <w:szCs w:val="28"/>
        </w:rPr>
        <w:tab/>
        <w:t>soy sauce</w:t>
      </w:r>
    </w:p>
    <w:p w:rsidR="00C27E67" w:rsidRDefault="00C27E67" w:rsidP="00C27E67">
      <w:pPr>
        <w:rPr>
          <w:rFonts w:ascii="Garamond" w:hAnsi="Garamond"/>
          <w:sz w:val="26"/>
          <w:szCs w:val="28"/>
        </w:rPr>
      </w:pPr>
      <w:r>
        <w:rPr>
          <w:rFonts w:ascii="Garamond" w:hAnsi="Garamond"/>
          <w:sz w:val="26"/>
          <w:szCs w:val="28"/>
        </w:rPr>
        <w:t xml:space="preserve">1ml </w:t>
      </w:r>
      <w:r>
        <w:rPr>
          <w:rFonts w:ascii="Garamond" w:hAnsi="Garamond"/>
          <w:sz w:val="26"/>
          <w:szCs w:val="28"/>
        </w:rPr>
        <w:tab/>
      </w:r>
      <w:r>
        <w:rPr>
          <w:rFonts w:ascii="Garamond" w:hAnsi="Garamond"/>
          <w:sz w:val="26"/>
          <w:szCs w:val="28"/>
        </w:rPr>
        <w:tab/>
        <w:t>pepper</w:t>
      </w:r>
    </w:p>
    <w:p w:rsidR="00C27E67" w:rsidRPr="00C27E67" w:rsidRDefault="00C27E67" w:rsidP="00C27E67">
      <w:pPr>
        <w:rPr>
          <w:rFonts w:ascii="Garamond" w:hAnsi="Garamond"/>
          <w:sz w:val="26"/>
          <w:szCs w:val="28"/>
          <w:lang w:val="nb-NO"/>
        </w:rPr>
      </w:pPr>
      <w:r w:rsidRPr="00C27E67">
        <w:rPr>
          <w:rFonts w:ascii="Garamond" w:hAnsi="Garamond"/>
          <w:sz w:val="26"/>
          <w:szCs w:val="28"/>
          <w:lang w:val="nb-NO"/>
        </w:rPr>
        <w:t>2.5ml</w:t>
      </w:r>
      <w:r w:rsidRPr="00C27E67">
        <w:rPr>
          <w:rFonts w:ascii="Garamond" w:hAnsi="Garamond"/>
          <w:sz w:val="26"/>
          <w:szCs w:val="28"/>
          <w:lang w:val="nb-NO"/>
        </w:rPr>
        <w:tab/>
      </w:r>
      <w:r w:rsidRPr="00C27E67">
        <w:rPr>
          <w:rFonts w:ascii="Garamond" w:hAnsi="Garamond"/>
          <w:sz w:val="26"/>
          <w:szCs w:val="28"/>
          <w:lang w:val="nb-NO"/>
        </w:rPr>
        <w:tab/>
      </w:r>
      <w:proofErr w:type="spellStart"/>
      <w:r w:rsidRPr="00C27E67">
        <w:rPr>
          <w:rFonts w:ascii="Garamond" w:hAnsi="Garamond"/>
          <w:sz w:val="26"/>
          <w:szCs w:val="28"/>
          <w:lang w:val="nb-NO"/>
        </w:rPr>
        <w:t>sugar</w:t>
      </w:r>
      <w:bookmarkStart w:id="0" w:name="_GoBack"/>
      <w:bookmarkEnd w:id="0"/>
      <w:proofErr w:type="spellEnd"/>
    </w:p>
    <w:p w:rsidR="00C27E67" w:rsidRPr="00C27E67" w:rsidRDefault="00C27E67" w:rsidP="00C27E67">
      <w:pPr>
        <w:rPr>
          <w:rFonts w:ascii="Garamond" w:hAnsi="Garamond"/>
          <w:sz w:val="26"/>
          <w:szCs w:val="28"/>
          <w:lang w:val="nb-NO"/>
        </w:rPr>
      </w:pPr>
      <w:r w:rsidRPr="00C27E67">
        <w:rPr>
          <w:rFonts w:ascii="Garamond" w:hAnsi="Garamond"/>
          <w:sz w:val="26"/>
          <w:szCs w:val="28"/>
          <w:lang w:val="nb-NO"/>
        </w:rPr>
        <w:t>1</w:t>
      </w:r>
      <w:r w:rsidRPr="00C27E67">
        <w:rPr>
          <w:rFonts w:ascii="Garamond" w:hAnsi="Garamond"/>
          <w:sz w:val="26"/>
          <w:szCs w:val="28"/>
          <w:lang w:val="nb-NO"/>
        </w:rPr>
        <w:tab/>
      </w:r>
      <w:r w:rsidRPr="00C27E67">
        <w:rPr>
          <w:rFonts w:ascii="Garamond" w:hAnsi="Garamond"/>
          <w:sz w:val="26"/>
          <w:szCs w:val="28"/>
          <w:lang w:val="nb-NO"/>
        </w:rPr>
        <w:tab/>
        <w:t xml:space="preserve">egg, </w:t>
      </w:r>
      <w:proofErr w:type="spellStart"/>
      <w:r w:rsidRPr="00C27E67">
        <w:rPr>
          <w:rFonts w:ascii="Garamond" w:hAnsi="Garamond"/>
          <w:sz w:val="26"/>
          <w:szCs w:val="28"/>
          <w:lang w:val="nb-NO"/>
        </w:rPr>
        <w:t>slightly</w:t>
      </w:r>
      <w:proofErr w:type="spellEnd"/>
      <w:r w:rsidRPr="00C27E67">
        <w:rPr>
          <w:rFonts w:ascii="Garamond" w:hAnsi="Garamond"/>
          <w:sz w:val="26"/>
          <w:szCs w:val="28"/>
          <w:lang w:val="nb-NO"/>
        </w:rPr>
        <w:t xml:space="preserve"> beaten</w:t>
      </w:r>
    </w:p>
    <w:p w:rsidR="00C27E67" w:rsidRDefault="00C27E67" w:rsidP="00C27E67">
      <w:pPr>
        <w:rPr>
          <w:rFonts w:ascii="Garamond" w:hAnsi="Garamond"/>
          <w:sz w:val="26"/>
          <w:szCs w:val="28"/>
          <w:lang w:val="nb-NO"/>
        </w:rPr>
      </w:pPr>
      <w:r w:rsidRPr="00C27E67">
        <w:rPr>
          <w:rFonts w:ascii="Garamond" w:hAnsi="Garamond"/>
          <w:sz w:val="26"/>
          <w:szCs w:val="28"/>
          <w:lang w:val="nb-NO"/>
        </w:rPr>
        <w:t>5ml</w:t>
      </w:r>
      <w:r w:rsidRPr="00C27E67">
        <w:rPr>
          <w:rFonts w:ascii="Garamond" w:hAnsi="Garamond"/>
          <w:sz w:val="26"/>
          <w:szCs w:val="28"/>
          <w:lang w:val="nb-NO"/>
        </w:rPr>
        <w:tab/>
      </w:r>
      <w:r w:rsidRPr="00C27E67">
        <w:rPr>
          <w:rFonts w:ascii="Garamond" w:hAnsi="Garamond"/>
          <w:sz w:val="26"/>
          <w:szCs w:val="28"/>
          <w:lang w:val="nb-NO"/>
        </w:rPr>
        <w:tab/>
      </w:r>
      <w:proofErr w:type="spellStart"/>
      <w:r w:rsidRPr="00C27E67">
        <w:rPr>
          <w:rFonts w:ascii="Garamond" w:hAnsi="Garamond"/>
          <w:sz w:val="26"/>
          <w:szCs w:val="28"/>
          <w:lang w:val="nb-NO"/>
        </w:rPr>
        <w:t>se</w:t>
      </w:r>
      <w:r>
        <w:rPr>
          <w:rFonts w:ascii="Garamond" w:hAnsi="Garamond"/>
          <w:sz w:val="26"/>
          <w:szCs w:val="28"/>
          <w:lang w:val="nb-NO"/>
        </w:rPr>
        <w:t>same</w:t>
      </w:r>
      <w:proofErr w:type="spellEnd"/>
      <w:r>
        <w:rPr>
          <w:rFonts w:ascii="Garamond" w:hAnsi="Garamond"/>
          <w:sz w:val="26"/>
          <w:szCs w:val="28"/>
          <w:lang w:val="nb-NO"/>
        </w:rPr>
        <w:t xml:space="preserve"> </w:t>
      </w:r>
      <w:proofErr w:type="spellStart"/>
      <w:r>
        <w:rPr>
          <w:rFonts w:ascii="Garamond" w:hAnsi="Garamond"/>
          <w:sz w:val="26"/>
          <w:szCs w:val="28"/>
          <w:lang w:val="nb-NO"/>
        </w:rPr>
        <w:t>oil</w:t>
      </w:r>
      <w:proofErr w:type="spellEnd"/>
    </w:p>
    <w:p w:rsidR="00C27E67" w:rsidRDefault="00C27E67" w:rsidP="00C27E67">
      <w:pPr>
        <w:rPr>
          <w:rFonts w:ascii="Garamond" w:hAnsi="Garamond"/>
          <w:sz w:val="26"/>
          <w:szCs w:val="28"/>
        </w:rPr>
      </w:pPr>
      <w:r w:rsidRPr="00C27E67">
        <w:rPr>
          <w:rFonts w:ascii="Garamond" w:hAnsi="Garamond"/>
          <w:sz w:val="26"/>
          <w:szCs w:val="28"/>
        </w:rPr>
        <w:t xml:space="preserve">600ml </w:t>
      </w:r>
      <w:r w:rsidRPr="00C27E67">
        <w:rPr>
          <w:rFonts w:ascii="Garamond" w:hAnsi="Garamond"/>
          <w:sz w:val="26"/>
          <w:szCs w:val="28"/>
        </w:rPr>
        <w:tab/>
      </w:r>
      <w:r w:rsidRPr="00C27E67">
        <w:rPr>
          <w:rFonts w:ascii="Garamond" w:hAnsi="Garamond"/>
          <w:sz w:val="26"/>
          <w:szCs w:val="28"/>
        </w:rPr>
        <w:tab/>
        <w:t>finely chopped c</w:t>
      </w:r>
      <w:r>
        <w:rPr>
          <w:rFonts w:ascii="Garamond" w:hAnsi="Garamond"/>
          <w:sz w:val="26"/>
          <w:szCs w:val="28"/>
        </w:rPr>
        <w:t>abbage</w:t>
      </w:r>
    </w:p>
    <w:p w:rsidR="00C27E67" w:rsidRDefault="00C27E67" w:rsidP="00C27E67">
      <w:pPr>
        <w:pStyle w:val="ListParagraph"/>
        <w:numPr>
          <w:ilvl w:val="1"/>
          <w:numId w:val="7"/>
        </w:numPr>
        <w:rPr>
          <w:rFonts w:ascii="Garamond" w:hAnsi="Garamond"/>
          <w:sz w:val="26"/>
          <w:szCs w:val="28"/>
        </w:rPr>
      </w:pPr>
      <w:r w:rsidRPr="00C27E67">
        <w:rPr>
          <w:rFonts w:ascii="Garamond" w:hAnsi="Garamond"/>
          <w:sz w:val="26"/>
          <w:szCs w:val="28"/>
        </w:rPr>
        <w:t xml:space="preserve">           green onion, finely chopped</w:t>
      </w:r>
    </w:p>
    <w:p w:rsidR="00C27E67" w:rsidRDefault="00C27E67" w:rsidP="00C27E67">
      <w:pPr>
        <w:rPr>
          <w:rFonts w:ascii="Garamond" w:hAnsi="Garamond"/>
          <w:sz w:val="26"/>
          <w:szCs w:val="28"/>
        </w:rPr>
      </w:pPr>
      <w:r>
        <w:rPr>
          <w:rFonts w:ascii="Garamond" w:hAnsi="Garamond"/>
          <w:sz w:val="26"/>
          <w:szCs w:val="28"/>
        </w:rPr>
        <w:t>5ml</w:t>
      </w:r>
      <w:r>
        <w:rPr>
          <w:rFonts w:ascii="Garamond" w:hAnsi="Garamond"/>
          <w:sz w:val="26"/>
          <w:szCs w:val="28"/>
        </w:rPr>
        <w:tab/>
      </w:r>
      <w:r>
        <w:rPr>
          <w:rFonts w:ascii="Garamond" w:hAnsi="Garamond"/>
          <w:sz w:val="26"/>
          <w:szCs w:val="28"/>
        </w:rPr>
        <w:tab/>
        <w:t>miso</w:t>
      </w:r>
    </w:p>
    <w:p w:rsidR="00C27E67" w:rsidRPr="00C27E67" w:rsidRDefault="00C27E67" w:rsidP="00C27E67">
      <w:pPr>
        <w:rPr>
          <w:rFonts w:ascii="Garamond" w:hAnsi="Garamond"/>
          <w:sz w:val="26"/>
          <w:szCs w:val="28"/>
        </w:rPr>
      </w:pPr>
    </w:p>
    <w:p w:rsidR="00C27E67" w:rsidRDefault="00C27E67" w:rsidP="00C27E67">
      <w:pPr>
        <w:rPr>
          <w:rFonts w:ascii="Garamond" w:hAnsi="Garamond"/>
          <w:sz w:val="26"/>
          <w:szCs w:val="28"/>
        </w:rPr>
      </w:pPr>
      <w:r>
        <w:rPr>
          <w:rFonts w:ascii="Garamond" w:hAnsi="Garamond"/>
          <w:sz w:val="26"/>
          <w:szCs w:val="28"/>
        </w:rPr>
        <w:t xml:space="preserve">24 </w:t>
      </w:r>
      <w:r>
        <w:rPr>
          <w:rFonts w:ascii="Garamond" w:hAnsi="Garamond"/>
          <w:sz w:val="26"/>
          <w:szCs w:val="28"/>
        </w:rPr>
        <w:tab/>
      </w:r>
      <w:r>
        <w:rPr>
          <w:rFonts w:ascii="Garamond" w:hAnsi="Garamond"/>
          <w:sz w:val="26"/>
          <w:szCs w:val="28"/>
        </w:rPr>
        <w:tab/>
        <w:t>gyoza wrappers</w:t>
      </w:r>
    </w:p>
    <w:p w:rsidR="00C27E67" w:rsidRPr="00C27E67" w:rsidRDefault="00C27E67" w:rsidP="00C27E67">
      <w:pPr>
        <w:rPr>
          <w:rFonts w:ascii="Garamond" w:hAnsi="Garamond"/>
          <w:sz w:val="26"/>
          <w:szCs w:val="28"/>
        </w:rPr>
      </w:pPr>
      <w:r>
        <w:rPr>
          <w:rFonts w:ascii="Garamond" w:hAnsi="Garamond"/>
          <w:sz w:val="26"/>
          <w:szCs w:val="28"/>
        </w:rPr>
        <w:t xml:space="preserve">8ml </w:t>
      </w:r>
      <w:r>
        <w:rPr>
          <w:rFonts w:ascii="Garamond" w:hAnsi="Garamond"/>
          <w:sz w:val="26"/>
          <w:szCs w:val="28"/>
        </w:rPr>
        <w:tab/>
      </w:r>
      <w:r>
        <w:rPr>
          <w:rFonts w:ascii="Garamond" w:hAnsi="Garamond"/>
          <w:sz w:val="26"/>
          <w:szCs w:val="28"/>
        </w:rPr>
        <w:tab/>
        <w:t>vegetable oil</w:t>
      </w:r>
    </w:p>
    <w:p w:rsidR="00C27E67" w:rsidRPr="00C27E67" w:rsidRDefault="00C27E67" w:rsidP="00C27E67">
      <w:pPr>
        <w:rPr>
          <w:rFonts w:ascii="Garamond" w:hAnsi="Garamond"/>
          <w:sz w:val="26"/>
          <w:szCs w:val="28"/>
        </w:rPr>
      </w:pPr>
    </w:p>
    <w:p w:rsidR="00C27E67" w:rsidRPr="006C6186" w:rsidRDefault="00C27E67" w:rsidP="00C27E67">
      <w:pPr>
        <w:rPr>
          <w:rFonts w:ascii="Garamond" w:hAnsi="Garamond"/>
          <w:b/>
          <w:sz w:val="28"/>
          <w:szCs w:val="28"/>
        </w:rPr>
      </w:pPr>
      <w:r w:rsidRPr="006C6186">
        <w:rPr>
          <w:rFonts w:ascii="Garamond" w:hAnsi="Garamond"/>
          <w:b/>
          <w:sz w:val="28"/>
          <w:szCs w:val="28"/>
        </w:rPr>
        <w:t>Method:</w:t>
      </w:r>
    </w:p>
    <w:p w:rsidR="00C27E67" w:rsidRDefault="00C27E67" w:rsidP="00C27E67">
      <w:pPr>
        <w:rPr>
          <w:rFonts w:ascii="Garamond" w:hAnsi="Garamond"/>
          <w:sz w:val="26"/>
          <w:szCs w:val="28"/>
        </w:rPr>
      </w:pPr>
    </w:p>
    <w:p w:rsidR="00C27E67" w:rsidRDefault="00C27E67" w:rsidP="00C27E67">
      <w:pPr>
        <w:pStyle w:val="ListParagraph"/>
        <w:numPr>
          <w:ilvl w:val="0"/>
          <w:numId w:val="8"/>
        </w:numPr>
        <w:rPr>
          <w:rFonts w:ascii="Garamond" w:hAnsi="Garamond"/>
          <w:sz w:val="26"/>
          <w:szCs w:val="28"/>
        </w:rPr>
      </w:pPr>
      <w:r>
        <w:rPr>
          <w:rFonts w:ascii="Garamond" w:hAnsi="Garamond"/>
          <w:sz w:val="26"/>
          <w:szCs w:val="28"/>
        </w:rPr>
        <w:t xml:space="preserve">Mix all gyoza ingredients well. </w:t>
      </w:r>
    </w:p>
    <w:p w:rsidR="00C27E67" w:rsidRDefault="00C27E67" w:rsidP="00C27E67">
      <w:pPr>
        <w:pStyle w:val="ListParagraph"/>
        <w:numPr>
          <w:ilvl w:val="0"/>
          <w:numId w:val="8"/>
        </w:numPr>
        <w:rPr>
          <w:rFonts w:ascii="Garamond" w:hAnsi="Garamond"/>
          <w:sz w:val="26"/>
          <w:szCs w:val="28"/>
        </w:rPr>
      </w:pPr>
      <w:r>
        <w:rPr>
          <w:rFonts w:ascii="Garamond" w:hAnsi="Garamond"/>
          <w:sz w:val="26"/>
          <w:szCs w:val="28"/>
        </w:rPr>
        <w:t xml:space="preserve">Take a wrapper and wet the edge of one side. Place 5ml of pork mixture in center of wrapper and pleat the damp side of the wrapper only. Pinch both sides together to seal, repeat with remaining wrappers and pork mixture. </w:t>
      </w:r>
    </w:p>
    <w:p w:rsidR="00C27E67" w:rsidRDefault="00C27E67" w:rsidP="00C27E67">
      <w:pPr>
        <w:pStyle w:val="ListParagraph"/>
        <w:numPr>
          <w:ilvl w:val="0"/>
          <w:numId w:val="8"/>
        </w:numPr>
        <w:rPr>
          <w:rFonts w:ascii="Garamond" w:hAnsi="Garamond"/>
          <w:sz w:val="26"/>
          <w:szCs w:val="28"/>
        </w:rPr>
      </w:pPr>
      <w:r>
        <w:rPr>
          <w:rFonts w:ascii="Garamond" w:hAnsi="Garamond"/>
          <w:sz w:val="26"/>
          <w:szCs w:val="28"/>
        </w:rPr>
        <w:t>Cover bottom of large frying plan with water, bring to a boil. Add dumplings, in batches; reduce heat and simmer, cover for 3 minutes. Remove dumplings with slotted spoon d</w:t>
      </w:r>
      <w:r w:rsidR="006C6186" w:rsidRPr="006C6186">
        <w:rPr>
          <w:noProof/>
        </w:rPr>
        <w:t xml:space="preserve"> </w:t>
      </w:r>
      <w:r>
        <w:rPr>
          <w:rFonts w:ascii="Garamond" w:hAnsi="Garamond"/>
          <w:sz w:val="26"/>
          <w:szCs w:val="28"/>
        </w:rPr>
        <w:t>rain and dry pan.</w:t>
      </w:r>
    </w:p>
    <w:p w:rsidR="00C27E67" w:rsidRDefault="00C27E67" w:rsidP="00C27E67">
      <w:pPr>
        <w:pStyle w:val="ListParagraph"/>
        <w:numPr>
          <w:ilvl w:val="0"/>
          <w:numId w:val="8"/>
        </w:numPr>
        <w:rPr>
          <w:rFonts w:ascii="Garamond" w:hAnsi="Garamond"/>
          <w:sz w:val="26"/>
          <w:szCs w:val="28"/>
        </w:rPr>
      </w:pPr>
      <w:r>
        <w:rPr>
          <w:rFonts w:ascii="Garamond" w:hAnsi="Garamond"/>
          <w:sz w:val="26"/>
          <w:szCs w:val="28"/>
        </w:rPr>
        <w:t>Heat oil in same frying plan; cook dumplings, uncovered in batches until golden brown.</w:t>
      </w:r>
    </w:p>
    <w:p w:rsidR="00C27E67" w:rsidRDefault="00C27E67" w:rsidP="00C27E67">
      <w:pPr>
        <w:rPr>
          <w:rFonts w:ascii="Garamond" w:hAnsi="Garamond"/>
          <w:sz w:val="26"/>
          <w:szCs w:val="28"/>
        </w:rPr>
      </w:pPr>
    </w:p>
    <w:p w:rsidR="00C27E67" w:rsidRPr="006C6186" w:rsidRDefault="00C27E67" w:rsidP="00C27E67">
      <w:pPr>
        <w:rPr>
          <w:rFonts w:ascii="Garamond" w:hAnsi="Garamond"/>
          <w:b/>
          <w:sz w:val="28"/>
          <w:szCs w:val="28"/>
        </w:rPr>
      </w:pPr>
      <w:r w:rsidRPr="006C6186">
        <w:rPr>
          <w:rFonts w:ascii="Garamond" w:hAnsi="Garamond"/>
          <w:b/>
          <w:sz w:val="28"/>
          <w:szCs w:val="28"/>
        </w:rPr>
        <w:t>Dipping Sauce:</w:t>
      </w:r>
    </w:p>
    <w:p w:rsidR="00C27E67" w:rsidRDefault="006C6186" w:rsidP="00C27E67">
      <w:pPr>
        <w:rPr>
          <w:rFonts w:ascii="Garamond" w:hAnsi="Garamond"/>
          <w:sz w:val="26"/>
          <w:szCs w:val="28"/>
        </w:rPr>
      </w:pPr>
      <w:r w:rsidRPr="006C6186">
        <w:rPr>
          <w:rFonts w:ascii="Garamond" w:hAnsi="Garamond"/>
          <w:sz w:val="26"/>
          <w:szCs w:val="28"/>
        </w:rPr>
        <w:drawing>
          <wp:anchor distT="0" distB="0" distL="114300" distR="114300" simplePos="0" relativeHeight="251659264" behindDoc="0" locked="0" layoutInCell="1" allowOverlap="1" wp14:anchorId="2A05B1C0">
            <wp:simplePos x="0" y="0"/>
            <wp:positionH relativeFrom="column">
              <wp:posOffset>2392030</wp:posOffset>
            </wp:positionH>
            <wp:positionV relativeFrom="paragraph">
              <wp:posOffset>46902</wp:posOffset>
            </wp:positionV>
            <wp:extent cx="3582685" cy="2015086"/>
            <wp:effectExtent l="0" t="0" r="0" b="4445"/>
            <wp:wrapThrough wrapText="bothSides">
              <wp:wrapPolygon edited="0">
                <wp:start x="0" y="0"/>
                <wp:lineTo x="0" y="21512"/>
                <wp:lineTo x="21516" y="21512"/>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82685" cy="2015086"/>
                    </a:xfrm>
                    <a:prstGeom prst="rect">
                      <a:avLst/>
                    </a:prstGeom>
                  </pic:spPr>
                </pic:pic>
              </a:graphicData>
            </a:graphic>
            <wp14:sizeRelH relativeFrom="page">
              <wp14:pctWidth>0</wp14:pctWidth>
            </wp14:sizeRelH>
            <wp14:sizeRelV relativeFrom="page">
              <wp14:pctHeight>0</wp14:pctHeight>
            </wp14:sizeRelV>
          </wp:anchor>
        </w:drawing>
      </w:r>
    </w:p>
    <w:p w:rsidR="006220A0" w:rsidRDefault="006220A0" w:rsidP="00C27E67">
      <w:pPr>
        <w:rPr>
          <w:rFonts w:ascii="Garamond" w:hAnsi="Garamond"/>
          <w:sz w:val="26"/>
          <w:szCs w:val="28"/>
        </w:rPr>
      </w:pPr>
      <w:r>
        <w:rPr>
          <w:rFonts w:ascii="Garamond" w:hAnsi="Garamond"/>
          <w:sz w:val="26"/>
          <w:szCs w:val="28"/>
        </w:rPr>
        <w:t>45ml soy sauce</w:t>
      </w:r>
    </w:p>
    <w:p w:rsidR="006220A0" w:rsidRDefault="006C6186" w:rsidP="00C27E67">
      <w:pPr>
        <w:rPr>
          <w:rFonts w:ascii="Garamond" w:hAnsi="Garamond"/>
          <w:sz w:val="26"/>
          <w:szCs w:val="28"/>
        </w:rPr>
      </w:pPr>
      <w:r>
        <w:rPr>
          <w:rFonts w:ascii="Garamond" w:hAnsi="Garamond"/>
          <w:sz w:val="26"/>
          <w:szCs w:val="28"/>
        </w:rPr>
        <w:t>20ml rice vinegar</w:t>
      </w:r>
    </w:p>
    <w:p w:rsidR="006C6186" w:rsidRDefault="006C6186" w:rsidP="00C27E67">
      <w:pPr>
        <w:rPr>
          <w:rFonts w:ascii="Garamond" w:hAnsi="Garamond"/>
          <w:sz w:val="26"/>
          <w:szCs w:val="28"/>
        </w:rPr>
      </w:pPr>
      <w:r>
        <w:rPr>
          <w:rFonts w:ascii="Garamond" w:hAnsi="Garamond"/>
          <w:sz w:val="26"/>
          <w:szCs w:val="28"/>
        </w:rPr>
        <w:t>2.5ml sesame oil</w:t>
      </w:r>
    </w:p>
    <w:p w:rsidR="00C27E67" w:rsidRDefault="00C27E67" w:rsidP="00C27E67">
      <w:pPr>
        <w:rPr>
          <w:rFonts w:ascii="Garamond" w:hAnsi="Garamond"/>
          <w:sz w:val="26"/>
          <w:szCs w:val="28"/>
        </w:rPr>
      </w:pPr>
    </w:p>
    <w:p w:rsidR="006C6186" w:rsidRPr="006C6186" w:rsidRDefault="006C6186" w:rsidP="00C27E67">
      <w:pPr>
        <w:rPr>
          <w:rFonts w:ascii="Garamond" w:hAnsi="Garamond"/>
          <w:sz w:val="26"/>
          <w:szCs w:val="28"/>
        </w:rPr>
      </w:pPr>
      <w:r>
        <w:rPr>
          <w:rFonts w:ascii="Garamond" w:hAnsi="Garamond"/>
          <w:sz w:val="26"/>
          <w:szCs w:val="28"/>
        </w:rPr>
        <w:t>Combine all dipping sauce ingredients in a custard cup</w:t>
      </w: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p w:rsidR="00C27E67" w:rsidRDefault="00C27E67" w:rsidP="00C27E67">
      <w:pPr>
        <w:rPr>
          <w:rFonts w:ascii="Garamond" w:hAnsi="Garamond"/>
          <w:sz w:val="26"/>
          <w:szCs w:val="28"/>
        </w:rPr>
      </w:pPr>
    </w:p>
    <w:sectPr w:rsidR="00C27E67" w:rsidSect="00BA2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C91"/>
    <w:multiLevelType w:val="hybridMultilevel"/>
    <w:tmpl w:val="FF809364"/>
    <w:lvl w:ilvl="0" w:tplc="4B52D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D5311"/>
    <w:multiLevelType w:val="hybridMultilevel"/>
    <w:tmpl w:val="8B68B6C2"/>
    <w:lvl w:ilvl="0" w:tplc="DADA9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F94407"/>
    <w:multiLevelType w:val="hybridMultilevel"/>
    <w:tmpl w:val="30D6E302"/>
    <w:lvl w:ilvl="0" w:tplc="B5BC8E9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C2DC5"/>
    <w:multiLevelType w:val="hybridMultilevel"/>
    <w:tmpl w:val="2B1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6B73"/>
    <w:multiLevelType w:val="multilevel"/>
    <w:tmpl w:val="DD5CAA1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D256638"/>
    <w:multiLevelType w:val="hybridMultilevel"/>
    <w:tmpl w:val="FAE838C4"/>
    <w:lvl w:ilvl="0" w:tplc="2CA885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5702FD"/>
    <w:multiLevelType w:val="hybridMultilevel"/>
    <w:tmpl w:val="152E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D0BD0"/>
    <w:multiLevelType w:val="multilevel"/>
    <w:tmpl w:val="B0C6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12465"/>
    <w:multiLevelType w:val="hybridMultilevel"/>
    <w:tmpl w:val="2A4C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67"/>
    <w:rsid w:val="00291213"/>
    <w:rsid w:val="00487E20"/>
    <w:rsid w:val="006220A0"/>
    <w:rsid w:val="006C6186"/>
    <w:rsid w:val="00C27E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0F7B"/>
  <w15:chartTrackingRefBased/>
  <w15:docId w15:val="{67632C80-1A1F-2546-BFE1-0956692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E6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67"/>
    <w:pPr>
      <w:ind w:left="720"/>
      <w:contextualSpacing/>
    </w:pPr>
  </w:style>
  <w:style w:type="table" w:styleId="TableGrid">
    <w:name w:val="Table Grid"/>
    <w:basedOn w:val="TableNormal"/>
    <w:uiPriority w:val="59"/>
    <w:rsid w:val="00C27E67"/>
    <w:rPr>
      <w:rFonts w:ascii="Arial" w:eastAsia="Arial" w:hAnsi="Arial" w:cs="Arial"/>
      <w:sz w:val="22"/>
      <w:szCs w:val="22"/>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prm-recipe-ingredient">
    <w:name w:val="wprm-recipe-ingredient"/>
    <w:basedOn w:val="Normal"/>
    <w:rsid w:val="006220A0"/>
    <w:pPr>
      <w:spacing w:before="100" w:beforeAutospacing="1" w:after="100" w:afterAutospacing="1"/>
    </w:pPr>
    <w:rPr>
      <w:rFonts w:ascii="Times New Roman" w:eastAsia="Times New Roman" w:hAnsi="Times New Roman" w:cs="Times New Roman"/>
      <w:lang w:eastAsia="zh-CN"/>
    </w:rPr>
  </w:style>
  <w:style w:type="character" w:customStyle="1" w:styleId="wprm-recipe-ingredient-amount">
    <w:name w:val="wprm-recipe-ingredient-amount"/>
    <w:basedOn w:val="DefaultParagraphFont"/>
    <w:rsid w:val="006220A0"/>
  </w:style>
  <w:style w:type="character" w:customStyle="1" w:styleId="wprm-recipe-ingredient-unit">
    <w:name w:val="wprm-recipe-ingredient-unit"/>
    <w:basedOn w:val="DefaultParagraphFont"/>
    <w:rsid w:val="006220A0"/>
  </w:style>
  <w:style w:type="character" w:customStyle="1" w:styleId="wprm-recipe-ingredient-name">
    <w:name w:val="wprm-recipe-ingredient-name"/>
    <w:basedOn w:val="DefaultParagraphFont"/>
    <w:rsid w:val="0062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2</cp:revision>
  <dcterms:created xsi:type="dcterms:W3CDTF">2019-01-21T21:18:00Z</dcterms:created>
  <dcterms:modified xsi:type="dcterms:W3CDTF">2019-01-21T21:34:00Z</dcterms:modified>
</cp:coreProperties>
</file>