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W w:w="4957" w:type="pct"/>
        <w:tblLayout w:type="fixed"/>
        <w:tblCellMar>
          <w:left w:w="0" w:type="dxa"/>
          <w:right w:w="0" w:type="dxa"/>
        </w:tblCellMar>
        <w:tblLook w:val="04A0"/>
      </w:tblPr>
      <w:tblGrid>
        <w:gridCol w:w="3690"/>
        <w:gridCol w:w="6732"/>
      </w:tblGrid>
      <w:tr w:rsidR="0088783D" w:rsidRPr="009E0939">
        <w:trPr>
          <w:trHeight w:val="1619"/>
        </w:trPr>
        <w:tc>
          <w:tcPr>
            <w:tcW w:w="3690" w:type="dxa"/>
            <w:tcMar>
              <w:top w:w="504" w:type="dxa"/>
              <w:right w:w="720" w:type="dxa"/>
            </w:tcMar>
          </w:tcPr>
          <w:p w:rsidR="0088783D" w:rsidRPr="009E0939" w:rsidRDefault="0088783D" w:rsidP="00C23FB1">
            <w:pPr>
              <w:pStyle w:val="Initials"/>
              <w:rPr>
                <w:rFonts w:ascii="Garamond" w:hAnsi="Garamond"/>
              </w:rPr>
            </w:pPr>
            <w:r w:rsidRPr="009E0939">
              <w:rPr>
                <w:rFonts w:ascii="Garamond" w:hAnsi="Garamond"/>
                <w:noProof/>
              </w:rPr>
              <w:drawing>
                <wp:inline distT="0" distB="0" distL="0" distR="0">
                  <wp:extent cx="1282700" cy="914400"/>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82700" cy="914400"/>
                          </a:xfrm>
                          <a:prstGeom prst="rect">
                            <a:avLst/>
                          </a:prstGeom>
                          <a:noFill/>
                          <a:ln w="9525">
                            <a:noFill/>
                            <a:miter lim="800000"/>
                            <a:headEnd/>
                            <a:tailEnd/>
                          </a:ln>
                        </pic:spPr>
                      </pic:pic>
                    </a:graphicData>
                  </a:graphic>
                </wp:inline>
              </w:drawing>
            </w:r>
            <w:r w:rsidR="00FC45F4" w:rsidRPr="00FC45F4">
              <w:rPr>
                <w:rFonts w:ascii="Garamond" w:hAnsi="Garamond"/>
                <w:noProof/>
                <w:lang w:val="en-CA" w:eastAsia="en-CA"/>
              </w:rPr>
              <w:pict>
                <v:group id="Group 1" o:spid="_x0000_s1026" alt="Header graphics" style="position:absolute;left:0;text-align:left;margin-left:0;margin-top:-38.15pt;width:157.75pt;height:142.55pt;z-index:-251654144;mso-width-percent:858;mso-height-percent:180;mso-position-horizontal:left;mso-position-horizontal-relative:text;mso-position-vertical-relative:page;mso-width-percent:858;mso-height-percent:180" coordsize="66659,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">
                  <v:rect id="Red rectangle" o:spid="_x0000_s1027" style="position:absolute;left:11334;top:4191;width:5532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4f81bd [3204]" stroked="f" strokeweight="1pt"/>
                  <v:shapetype id="_x0000_t23" coordsize="21600,21600" o:spt="23" adj="5400" path="m0,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8" type="#_x0000_t23" style="position:absolute;width:18104;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4f81bd [3204]" stroked="f" strokeweight="1pt">
                    <v:stroke joinstyle="miter"/>
                  </v:shape>
                  <v:oval id="White circle" o:spid="_x0000_s1029" style="position:absolute;left:571;top:571;width:17045;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w10:wrap anchory="page"/>
                  <w10:anchorlock/>
                </v:group>
              </w:pict>
            </w:r>
          </w:p>
          <w:p w:rsidR="0088783D" w:rsidRPr="009E0939" w:rsidRDefault="0088783D" w:rsidP="00C23FB1">
            <w:pPr>
              <w:pStyle w:val="Heading3"/>
              <w:jc w:val="center"/>
              <w:rPr>
                <w:rFonts w:ascii="Garamond" w:hAnsi="Garamond"/>
              </w:rPr>
            </w:pPr>
            <w:r w:rsidRPr="009E0939">
              <w:rPr>
                <w:rFonts w:ascii="Garamond" w:hAnsi="Garamond"/>
              </w:rPr>
              <w:t xml:space="preserve">Ms. </w:t>
            </w:r>
            <w:r>
              <w:rPr>
                <w:rFonts w:ascii="Garamond" w:hAnsi="Garamond"/>
              </w:rPr>
              <w:t>REID</w:t>
            </w:r>
          </w:p>
          <w:p w:rsidR="0088783D" w:rsidRPr="009E0939" w:rsidRDefault="00FC45F4" w:rsidP="00C23FB1">
            <w:pPr>
              <w:tabs>
                <w:tab w:val="center" w:pos="1530"/>
              </w:tabs>
              <w:rPr>
                <w:rFonts w:ascii="Garamond" w:hAnsi="Garamond"/>
              </w:rPr>
            </w:pPr>
            <w:r w:rsidRPr="00FC45F4">
              <w:rPr>
                <w:rFonts w:ascii="Garamond" w:hAnsi="Garamond"/>
                <w:noProof/>
                <w:lang w:val="en-CA" w:eastAsia="en-CA"/>
              </w:rPr>
              <w:pict>
                <v:group id="Group 102" o:spid="_x0000_s1030" alt="Email icon" style="position:absolute;margin-left:58.8pt;margin-top:2.2pt;width:25.9pt;height:25.9pt;z-index:251663360"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">
                  <o:lock v:ext="edit" aspectratio="t"/>
                  <v:oval id="Oval 47" o:spid="_x0000_s1031"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" fillcolor="#4f81bd [3204]" stroked="f" strokeweight="1pt">
                    <v:stroke joinstyle="miter"/>
                  </v:oval>
                  <v:group id="Group 48" o:spid="_x0000_s1032"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30" o:spid="_x0000_s1033"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" path="m287158,209029l392549,138910,500509,209029,785097,,,,287158,209029xe" fillcolor="black [3213]" stroked="f" strokeweight="1pt">
                      <v:stroke joinstyle="miter"/>
                      <v:path arrowok="t" o:connecttype="custom" o:connectlocs="266223,209029;363931,138910;464020,209029;727861,0;0,0;266223,209029" o:connectangles="0,0,0,0,0,0"/>
                    </v:shape>
                    <v:shape id="Isosceles Triangle 90" o:spid="_x0000_s1034"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" path="m0,243343l179100,,372486,243343,,243343xe" fillcolor="black [3213]" stroked="f" strokeweight="1pt">
                      <v:stroke joinstyle="miter"/>
                      <v:path arrowok="t" o:connecttype="custom" o:connectlocs="0,243343;179100,0;372486,243343;0,243343" o:connectangles="0,0,0,0"/>
                    </v:shape>
                    <v:shape id="Isosceles Triangle 90" o:spid="_x0000_s1035"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" path="m0,243343l179100,,372486,243343,,243343xe" fillcolor="black [3213]" stroked="f" strokeweight="1pt">
                      <v:stroke joinstyle="miter"/>
                      <v:path arrowok="t" o:connecttype="custom" o:connectlocs="0,243343;179100,0;372486,243343;0,243343" o:connectangles="0,0,0,0"/>
                    </v:shape>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2" o:spid="_x0000_s1036"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" fillcolor="black [3213]" stroked="f" strokeweight="1pt"/>
                  </v:group>
                </v:group>
              </w:pict>
            </w:r>
            <w:r w:rsidR="0088783D" w:rsidRPr="009E0939">
              <w:rPr>
                <w:rFonts w:ascii="Garamond" w:hAnsi="Garamond"/>
              </w:rPr>
              <w:tab/>
            </w:r>
          </w:p>
          <w:p w:rsidR="0088783D" w:rsidRPr="009E0939" w:rsidRDefault="0088783D" w:rsidP="00C23FB1">
            <w:pPr>
              <w:tabs>
                <w:tab w:val="center" w:pos="1530"/>
              </w:tabs>
              <w:rPr>
                <w:rFonts w:ascii="Garamond" w:hAnsi="Garamond"/>
                <w:sz w:val="32"/>
                <w:szCs w:val="32"/>
              </w:rPr>
            </w:pPr>
          </w:p>
          <w:p w:rsidR="0088783D" w:rsidRPr="009E0939" w:rsidRDefault="0088783D" w:rsidP="00C23FB1">
            <w:pPr>
              <w:tabs>
                <w:tab w:val="center" w:pos="1530"/>
              </w:tabs>
              <w:rPr>
                <w:rFonts w:ascii="Garamond" w:hAnsi="Garamond"/>
                <w:sz w:val="32"/>
                <w:szCs w:val="32"/>
              </w:rPr>
            </w:pPr>
            <w:r>
              <w:rPr>
                <w:rFonts w:ascii="Garamond" w:hAnsi="Garamond"/>
                <w:sz w:val="32"/>
                <w:szCs w:val="32"/>
              </w:rPr>
              <w:t>mreid</w:t>
            </w:r>
            <w:r w:rsidRPr="009E0939">
              <w:rPr>
                <w:rFonts w:ascii="Garamond" w:hAnsi="Garamond"/>
                <w:sz w:val="32"/>
                <w:szCs w:val="32"/>
              </w:rPr>
              <w:t>@sd44.ca</w:t>
            </w:r>
          </w:p>
          <w:p w:rsidR="0088783D" w:rsidRPr="009E0939" w:rsidRDefault="0088783D" w:rsidP="00C23FB1">
            <w:pPr>
              <w:spacing w:after="200" w:line="276" w:lineRule="auto"/>
              <w:contextualSpacing/>
              <w:rPr>
                <w:rFonts w:ascii="Garamond" w:hAnsi="Garamond"/>
              </w:rPr>
            </w:pPr>
          </w:p>
          <w:p w:rsidR="0088783D" w:rsidRPr="009E0939" w:rsidRDefault="0088783D" w:rsidP="00C23FB1">
            <w:pPr>
              <w:spacing w:after="200" w:line="276" w:lineRule="auto"/>
              <w:contextualSpacing/>
              <w:rPr>
                <w:rFonts w:ascii="Garamond" w:hAnsi="Garamond"/>
              </w:rPr>
            </w:pPr>
          </w:p>
          <w:p w:rsidR="0088783D" w:rsidRPr="009E0939" w:rsidRDefault="0088783D" w:rsidP="00C23FB1">
            <w:pPr>
              <w:spacing w:after="200" w:line="276" w:lineRule="auto"/>
              <w:contextualSpacing/>
              <w:rPr>
                <w:rFonts w:ascii="Garamond" w:hAnsi="Garamond"/>
              </w:rPr>
            </w:pPr>
          </w:p>
          <w:p w:rsidR="0088783D" w:rsidRPr="009E0939" w:rsidRDefault="0088783D" w:rsidP="00C23FB1">
            <w:pPr>
              <w:spacing w:after="200" w:line="276" w:lineRule="auto"/>
              <w:contextualSpacing/>
              <w:rPr>
                <w:rFonts w:ascii="Garamond" w:hAnsi="Garamond"/>
              </w:rPr>
            </w:pPr>
          </w:p>
          <w:p w:rsidR="0088783D" w:rsidRPr="009E0939" w:rsidRDefault="0088783D" w:rsidP="00C23FB1">
            <w:pPr>
              <w:spacing w:after="200" w:line="276" w:lineRule="auto"/>
              <w:contextualSpacing/>
              <w:rPr>
                <w:rFonts w:ascii="Garamond" w:hAnsi="Garamond"/>
              </w:rPr>
            </w:pPr>
            <w:r>
              <w:rPr>
                <w:rFonts w:ascii="Garamond" w:hAnsi="Garamond"/>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109855</wp:posOffset>
                  </wp:positionV>
                  <wp:extent cx="1885950" cy="1600200"/>
                  <wp:effectExtent l="2540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885950" cy="1600200"/>
                          </a:xfrm>
                          <a:prstGeom prst="rect">
                            <a:avLst/>
                          </a:prstGeom>
                          <a:noFill/>
                          <a:ln w="9525">
                            <a:noFill/>
                            <a:miter lim="800000"/>
                            <a:headEnd/>
                            <a:tailEnd/>
                          </a:ln>
                        </pic:spPr>
                      </pic:pic>
                    </a:graphicData>
                  </a:graphic>
                </wp:anchor>
              </w:drawing>
            </w:r>
          </w:p>
          <w:p w:rsidR="0088783D" w:rsidRPr="009E0939" w:rsidRDefault="0088783D" w:rsidP="00C23FB1">
            <w:pPr>
              <w:spacing w:after="200" w:line="276" w:lineRule="auto"/>
              <w:contextualSpacing/>
              <w:rPr>
                <w:rFonts w:ascii="Garamond" w:hAnsi="Garamond"/>
              </w:rPr>
            </w:pPr>
          </w:p>
          <w:p w:rsidR="0088783D" w:rsidRPr="009E0939" w:rsidRDefault="0088783D" w:rsidP="00C23FB1">
            <w:pPr>
              <w:spacing w:after="200" w:line="276" w:lineRule="auto"/>
              <w:contextualSpacing/>
              <w:rPr>
                <w:rFonts w:ascii="Garamond" w:hAnsi="Garamond"/>
              </w:rPr>
            </w:pPr>
          </w:p>
          <w:p w:rsidR="0088783D" w:rsidRPr="009E0939" w:rsidRDefault="0088783D" w:rsidP="00C23FB1">
            <w:pPr>
              <w:spacing w:after="200" w:line="276" w:lineRule="auto"/>
              <w:contextualSpacing/>
              <w:rPr>
                <w:rFonts w:ascii="Garamond" w:hAnsi="Garamond"/>
              </w:rPr>
            </w:pPr>
          </w:p>
          <w:p w:rsidR="0088783D" w:rsidRPr="009E0939" w:rsidRDefault="0088783D" w:rsidP="00C23FB1">
            <w:pPr>
              <w:spacing w:after="200" w:line="276" w:lineRule="auto"/>
              <w:contextualSpacing/>
              <w:rPr>
                <w:rFonts w:ascii="Garamond" w:hAnsi="Garamond"/>
              </w:rPr>
            </w:pPr>
          </w:p>
          <w:p w:rsidR="0088783D" w:rsidRPr="009E0939" w:rsidRDefault="0088783D" w:rsidP="00C23FB1">
            <w:pPr>
              <w:spacing w:after="200" w:line="276" w:lineRule="auto"/>
              <w:contextualSpacing/>
              <w:rPr>
                <w:rFonts w:ascii="Garamond" w:hAnsi="Garamond"/>
              </w:rPr>
            </w:pPr>
          </w:p>
          <w:p w:rsidR="0088783D" w:rsidRPr="009E0939" w:rsidRDefault="0088783D" w:rsidP="00C23FB1">
            <w:pPr>
              <w:spacing w:after="200" w:line="276" w:lineRule="auto"/>
              <w:contextualSpacing/>
              <w:rPr>
                <w:rFonts w:ascii="Garamond" w:hAnsi="Garamond"/>
              </w:rPr>
            </w:pPr>
          </w:p>
          <w:p w:rsidR="0088783D" w:rsidRPr="00B063DE" w:rsidRDefault="0088783D" w:rsidP="00C23FB1">
            <w:pPr>
              <w:spacing w:after="200" w:line="276" w:lineRule="auto"/>
              <w:contextualSpacing/>
              <w:rPr>
                <w:rFonts w:ascii="Garamond" w:hAnsi="Garamond"/>
              </w:rPr>
            </w:pPr>
          </w:p>
          <w:p w:rsidR="0088783D" w:rsidRPr="009E0939" w:rsidRDefault="0088783D" w:rsidP="00C23FB1">
            <w:pPr>
              <w:spacing w:after="200" w:line="276" w:lineRule="auto"/>
              <w:contextualSpacing/>
              <w:rPr>
                <w:rFonts w:ascii="Garamond" w:hAnsi="Garamond"/>
              </w:rPr>
            </w:pPr>
          </w:p>
          <w:p w:rsidR="0088783D" w:rsidRPr="009E0939" w:rsidRDefault="0088783D" w:rsidP="00C23FB1">
            <w:pPr>
              <w:spacing w:after="200" w:line="276" w:lineRule="auto"/>
              <w:contextualSpacing/>
              <w:rPr>
                <w:rFonts w:ascii="Garamond" w:hAnsi="Garamond"/>
              </w:rPr>
            </w:pPr>
          </w:p>
          <w:p w:rsidR="0088783D" w:rsidRPr="009E0939" w:rsidRDefault="0088783D" w:rsidP="00C23FB1">
            <w:pPr>
              <w:spacing w:after="200" w:line="276" w:lineRule="auto"/>
              <w:contextualSpacing/>
              <w:rPr>
                <w:rFonts w:ascii="Garamond" w:hAnsi="Garamond"/>
              </w:rPr>
            </w:pPr>
          </w:p>
          <w:p w:rsidR="0088783D" w:rsidRPr="009E0939" w:rsidRDefault="0088783D" w:rsidP="00C23FB1">
            <w:pPr>
              <w:spacing w:after="200" w:line="276" w:lineRule="auto"/>
              <w:contextualSpacing/>
              <w:rPr>
                <w:rFonts w:ascii="Garamond" w:hAnsi="Garamond"/>
              </w:rPr>
            </w:pPr>
          </w:p>
          <w:p w:rsidR="0088783D" w:rsidRPr="009E0939" w:rsidRDefault="0088783D" w:rsidP="00C23FB1">
            <w:pPr>
              <w:spacing w:after="200" w:line="276" w:lineRule="auto"/>
              <w:contextualSpacing/>
              <w:rPr>
                <w:rFonts w:ascii="Garamond" w:hAnsi="Garamond"/>
              </w:rPr>
            </w:pPr>
          </w:p>
          <w:p w:rsidR="0088783D" w:rsidRPr="009E0939" w:rsidRDefault="0088783D" w:rsidP="00C23FB1">
            <w:pPr>
              <w:spacing w:after="200" w:line="276" w:lineRule="auto"/>
              <w:contextualSpacing/>
              <w:rPr>
                <w:rFonts w:ascii="Garamond" w:hAnsi="Garamond"/>
              </w:rPr>
            </w:pPr>
          </w:p>
          <w:p w:rsidR="0088783D" w:rsidRPr="009E0939" w:rsidRDefault="0088783D" w:rsidP="00C23FB1">
            <w:pPr>
              <w:spacing w:after="200" w:line="276" w:lineRule="auto"/>
              <w:contextualSpacing/>
              <w:rPr>
                <w:rFonts w:ascii="Garamond" w:hAnsi="Garamond"/>
              </w:rPr>
            </w:pPr>
          </w:p>
          <w:p w:rsidR="0088783D" w:rsidRPr="009E0939" w:rsidRDefault="0088783D" w:rsidP="00C23FB1">
            <w:pPr>
              <w:spacing w:after="200" w:line="276" w:lineRule="auto"/>
              <w:contextualSpacing/>
              <w:rPr>
                <w:rFonts w:ascii="Garamond" w:hAnsi="Garamond"/>
              </w:rPr>
            </w:pPr>
          </w:p>
          <w:p w:rsidR="0088783D" w:rsidRPr="009E0939" w:rsidRDefault="0088783D" w:rsidP="00C23FB1">
            <w:pPr>
              <w:spacing w:after="200" w:line="276" w:lineRule="auto"/>
              <w:contextualSpacing/>
              <w:rPr>
                <w:rFonts w:ascii="Garamond" w:hAnsi="Garamond"/>
              </w:rPr>
            </w:pPr>
          </w:p>
          <w:p w:rsidR="0088783D" w:rsidRPr="009E0939" w:rsidRDefault="0088783D" w:rsidP="00C23FB1">
            <w:pPr>
              <w:spacing w:after="200" w:line="276" w:lineRule="auto"/>
              <w:contextualSpacing/>
              <w:rPr>
                <w:rFonts w:ascii="Garamond" w:hAnsi="Garamond"/>
              </w:rPr>
            </w:pPr>
          </w:p>
          <w:p w:rsidR="0088783D" w:rsidRPr="009E0939" w:rsidRDefault="0088783D" w:rsidP="00C23FB1">
            <w:pPr>
              <w:spacing w:after="200" w:line="276" w:lineRule="auto"/>
              <w:contextualSpacing/>
              <w:rPr>
                <w:rFonts w:ascii="Garamond" w:hAnsi="Garamond"/>
              </w:rPr>
            </w:pPr>
          </w:p>
        </w:tc>
        <w:tc>
          <w:tcPr>
            <w:tcW w:w="6732" w:type="dxa"/>
            <w:tcMar>
              <w:top w:w="504" w:type="dxa"/>
              <w:left w:w="0" w:type="dxa"/>
            </w:tcMar>
          </w:tcPr>
          <w:p w:rsidR="0088783D" w:rsidRDefault="00FC45F4" w:rsidP="00C23FB1">
            <w:pPr>
              <w:pStyle w:val="Heading3"/>
              <w:rPr>
                <w:rFonts w:ascii="Garamond" w:hAnsi="Garamond"/>
                <w:caps w:val="0"/>
                <w:sz w:val="36"/>
                <w:lang w:val="en-CA"/>
              </w:rPr>
            </w:pPr>
            <w:r>
              <w:rPr>
                <w:rFonts w:ascii="Garamond" w:hAnsi="Garamond"/>
                <w:caps w:val="0"/>
                <w:noProof/>
                <w:sz w:val="36"/>
              </w:rPr>
              <w:pict>
                <v:shapetype id="_x0000_t202" coordsize="21600,21600" o:spt="202" path="m0,0l0,21600,21600,21600,21600,0xe">
                  <v:stroke joinstyle="miter"/>
                  <v:path gradientshapeok="t" o:connecttype="rect"/>
                </v:shapetype>
                <v:shape id="_x0000_s1038" type="#_x0000_t202" style="position:absolute;margin-left:13.5pt;margin-top:-7.2pt;width:306pt;height:60.65pt;z-index:251665408;mso-wrap-edited:f;mso-position-horizontal:absolute;mso-position-horizontal-relative:text;mso-position-vertical:absolute;mso-position-vertical-relative:text" wrapcoords="0 0 21600 0 21600 21600 0 21600 0 0" filled="f" stroked="f">
                  <v:fill o:detectmouseclick="t"/>
                  <v:textbox style="mso-next-textbox:#_x0000_s1038" inset=",7.2pt,,7.2pt">
                    <w:txbxContent>
                      <w:p w:rsidR="0088783D" w:rsidRPr="00F43DFF" w:rsidRDefault="006F77B0" w:rsidP="0088783D">
                        <w:pPr>
                          <w:jc w:val="center"/>
                          <w:rPr>
                            <w:rFonts w:ascii="Garamond" w:hAnsi="Garamond"/>
                            <w:b/>
                            <w:sz w:val="44"/>
                          </w:rPr>
                        </w:pPr>
                        <w:r>
                          <w:rPr>
                            <w:rFonts w:ascii="Garamond" w:hAnsi="Garamond"/>
                            <w:b/>
                            <w:sz w:val="44"/>
                          </w:rPr>
                          <w:t xml:space="preserve">Foods and Nutrition </w:t>
                        </w:r>
                        <w:r w:rsidR="0088783D">
                          <w:rPr>
                            <w:rFonts w:ascii="Garamond" w:hAnsi="Garamond"/>
                            <w:b/>
                            <w:sz w:val="44"/>
                          </w:rPr>
                          <w:t>10</w:t>
                        </w:r>
                      </w:p>
                    </w:txbxContent>
                  </v:textbox>
                </v:shape>
              </w:pict>
            </w:r>
            <w:r>
              <w:rPr>
                <w:rFonts w:ascii="Garamond" w:hAnsi="Garamond"/>
                <w:caps w:val="0"/>
                <w:noProof/>
                <w:sz w:val="36"/>
              </w:rPr>
              <w:pict>
                <v:shape id="_x0000_s1037" type="#_x0000_t202" style="position:absolute;margin-left:193.5pt;margin-top:-79.2pt;width:177pt;height:63.6pt;z-index:251664384;visibility:visible;mso-wrap-style:square;mso-wrap-edited:f;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wrapcoords="-91 0 -91 21323 21691 21323 21691 0 -9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" strokecolor="white [3212]">
                  <v:textbox style="mso-next-textbox:#_x0000_s1037">
                    <w:txbxContent>
                      <w:p w:rsidR="0088783D" w:rsidRPr="00EE75D0" w:rsidRDefault="0088783D" w:rsidP="0088783D">
                        <w:pPr>
                          <w:rPr>
                            <w:sz w:val="24"/>
                            <w:szCs w:val="24"/>
                          </w:rPr>
                        </w:pPr>
                        <w:r>
                          <w:rPr>
                            <w:sz w:val="24"/>
                            <w:szCs w:val="24"/>
                          </w:rPr>
                          <w:t>Name</w:t>
                        </w:r>
                        <w:proofErr w:type="gramStart"/>
                        <w:r>
                          <w:rPr>
                            <w:sz w:val="24"/>
                            <w:szCs w:val="24"/>
                          </w:rPr>
                          <w:t>:_</w:t>
                        </w:r>
                        <w:proofErr w:type="gramEnd"/>
                        <w:r>
                          <w:rPr>
                            <w:sz w:val="24"/>
                            <w:szCs w:val="24"/>
                          </w:rPr>
                          <w:t>__________________</w:t>
                        </w:r>
                        <w:r w:rsidRPr="00EE75D0">
                          <w:rPr>
                            <w:sz w:val="24"/>
                            <w:szCs w:val="24"/>
                          </w:rPr>
                          <w:t>__</w:t>
                        </w:r>
                      </w:p>
                      <w:p w:rsidR="0088783D" w:rsidRPr="00EE75D0" w:rsidRDefault="0088783D" w:rsidP="0088783D">
                        <w:pPr>
                          <w:rPr>
                            <w:sz w:val="24"/>
                            <w:szCs w:val="24"/>
                          </w:rPr>
                        </w:pPr>
                        <w:r w:rsidRPr="00EE75D0">
                          <w:rPr>
                            <w:sz w:val="24"/>
                            <w:szCs w:val="24"/>
                          </w:rPr>
                          <w:t>Date</w:t>
                        </w:r>
                        <w:proofErr w:type="gramStart"/>
                        <w:r w:rsidRPr="00EE75D0">
                          <w:rPr>
                            <w:sz w:val="24"/>
                            <w:szCs w:val="24"/>
                          </w:rPr>
                          <w:t>:_</w:t>
                        </w:r>
                        <w:proofErr w:type="gramEnd"/>
                        <w:r w:rsidRPr="00EE75D0">
                          <w:rPr>
                            <w:sz w:val="24"/>
                            <w:szCs w:val="24"/>
                          </w:rPr>
                          <w:t>________</w:t>
                        </w:r>
                      </w:p>
                      <w:p w:rsidR="0088783D" w:rsidRPr="00EE75D0" w:rsidRDefault="0088783D" w:rsidP="0088783D">
                        <w:pPr>
                          <w:rPr>
                            <w:sz w:val="24"/>
                            <w:szCs w:val="24"/>
                          </w:rPr>
                        </w:pPr>
                        <w:r w:rsidRPr="00EE75D0">
                          <w:rPr>
                            <w:sz w:val="24"/>
                            <w:szCs w:val="24"/>
                          </w:rPr>
                          <w:t>Period</w:t>
                        </w:r>
                        <w:proofErr w:type="gramStart"/>
                        <w:r w:rsidRPr="00EE75D0">
                          <w:rPr>
                            <w:sz w:val="24"/>
                            <w:szCs w:val="24"/>
                          </w:rPr>
                          <w:t>:_</w:t>
                        </w:r>
                        <w:proofErr w:type="gramEnd"/>
                        <w:r w:rsidRPr="00EE75D0">
                          <w:rPr>
                            <w:sz w:val="24"/>
                            <w:szCs w:val="24"/>
                          </w:rPr>
                          <w:t>_</w:t>
                        </w:r>
                        <w:r>
                          <w:rPr>
                            <w:sz w:val="24"/>
                            <w:szCs w:val="24"/>
                          </w:rPr>
                          <w:t>_</w:t>
                        </w:r>
                        <w:r w:rsidRPr="00EE75D0">
                          <w:rPr>
                            <w:sz w:val="24"/>
                            <w:szCs w:val="24"/>
                          </w:rPr>
                          <w:t>_</w:t>
                        </w:r>
                      </w:p>
                    </w:txbxContent>
                  </v:textbox>
                </v:shape>
              </w:pict>
            </w:r>
          </w:p>
          <w:p w:rsidR="0088783D" w:rsidRPr="009E0939" w:rsidRDefault="0088783D" w:rsidP="00C23FB1">
            <w:pPr>
              <w:pStyle w:val="Heading3"/>
              <w:rPr>
                <w:rFonts w:ascii="Garamond" w:hAnsi="Garamond"/>
                <w:lang w:val="en-CA"/>
              </w:rPr>
            </w:pPr>
            <w:r>
              <w:rPr>
                <w:rFonts w:ascii="Garamond" w:hAnsi="Garamond"/>
                <w:caps w:val="0"/>
                <w:sz w:val="36"/>
                <w:lang w:val="en-CA"/>
              </w:rPr>
              <w:t>Stud</w:t>
            </w:r>
            <w:r w:rsidRPr="009E0939">
              <w:rPr>
                <w:rFonts w:ascii="Garamond" w:hAnsi="Garamond"/>
                <w:caps w:val="0"/>
                <w:sz w:val="36"/>
                <w:lang w:val="en-CA"/>
              </w:rPr>
              <w:t>ents are expected to be able to do the</w:t>
            </w:r>
            <w:r w:rsidRPr="009E0939">
              <w:rPr>
                <w:rFonts w:ascii="Garamond" w:hAnsi="Garamond"/>
                <w:caps w:val="0"/>
                <w:lang w:val="en-CA"/>
              </w:rPr>
              <w:t xml:space="preserve"> following: </w:t>
            </w:r>
          </w:p>
          <w:p w:rsidR="0088783D" w:rsidRPr="00F800FC" w:rsidRDefault="0088783D" w:rsidP="00C23FB1">
            <w:pPr>
              <w:pStyle w:val="ListParagraph"/>
              <w:numPr>
                <w:ilvl w:val="0"/>
                <w:numId w:val="1"/>
              </w:numPr>
              <w:rPr>
                <w:rFonts w:ascii="Times New Roman" w:hAnsi="Times New Roman" w:cs="Times New Roman"/>
              </w:rPr>
            </w:pPr>
            <w:r w:rsidRPr="00A2625C">
              <w:rPr>
                <w:rFonts w:ascii="Times New Roman" w:hAnsi="Times New Roman" w:cs="Times New Roman"/>
                <w:b/>
              </w:rPr>
              <w:t>Understand context</w:t>
            </w:r>
            <w:r>
              <w:rPr>
                <w:rFonts w:ascii="Times New Roman" w:hAnsi="Times New Roman" w:cs="Times New Roman"/>
              </w:rPr>
              <w:t xml:space="preserve">: conduct research on food preparation, food born illness, ethical issues related to food systems, First People’s traditional food use and health, economic and environmental factors that influence food availability </w:t>
            </w:r>
          </w:p>
          <w:p w:rsidR="0088783D" w:rsidRPr="0094751E" w:rsidRDefault="0088783D" w:rsidP="00C23FB1">
            <w:pPr>
              <w:pStyle w:val="ListParagraph"/>
              <w:numPr>
                <w:ilvl w:val="0"/>
                <w:numId w:val="1"/>
              </w:numPr>
              <w:rPr>
                <w:rFonts w:ascii="Times New Roman" w:hAnsi="Times New Roman" w:cs="Times New Roman"/>
              </w:rPr>
            </w:pPr>
            <w:r w:rsidRPr="00A2625C">
              <w:rPr>
                <w:rFonts w:ascii="Times New Roman" w:hAnsi="Times New Roman" w:cs="Times New Roman"/>
                <w:b/>
              </w:rPr>
              <w:t>Defining</w:t>
            </w:r>
            <w:r>
              <w:rPr>
                <w:rFonts w:ascii="Times New Roman" w:hAnsi="Times New Roman" w:cs="Times New Roman"/>
                <w:b/>
              </w:rPr>
              <w:t xml:space="preserve"> &amp; Ideating</w:t>
            </w:r>
            <w:r>
              <w:rPr>
                <w:rFonts w:ascii="Times New Roman" w:hAnsi="Times New Roman" w:cs="Times New Roman"/>
              </w:rPr>
              <w:t>: generate creative ideas in choosing a design opportunity in regards to food</w:t>
            </w:r>
            <w:r w:rsidRPr="0094751E">
              <w:rPr>
                <w:rFonts w:ascii="Times New Roman" w:hAnsi="Times New Roman" w:cs="Times New Roman"/>
              </w:rPr>
              <w:t xml:space="preserve"> </w:t>
            </w:r>
          </w:p>
          <w:p w:rsidR="0088783D" w:rsidRPr="00F800FC" w:rsidRDefault="0088783D" w:rsidP="00C23FB1">
            <w:pPr>
              <w:pStyle w:val="ListParagraph"/>
              <w:numPr>
                <w:ilvl w:val="0"/>
                <w:numId w:val="2"/>
              </w:numPr>
              <w:rPr>
                <w:rFonts w:ascii="Times New Roman" w:hAnsi="Times New Roman" w:cs="Times New Roman"/>
              </w:rPr>
            </w:pPr>
            <w:r w:rsidRPr="00A2625C">
              <w:rPr>
                <w:rFonts w:ascii="Times New Roman" w:hAnsi="Times New Roman" w:cs="Times New Roman"/>
                <w:b/>
              </w:rPr>
              <w:t>Prototyping</w:t>
            </w:r>
            <w:r>
              <w:rPr>
                <w:rFonts w:ascii="Times New Roman" w:hAnsi="Times New Roman" w:cs="Times New Roman"/>
              </w:rPr>
              <w:t>: find sources of inspiration and develop a plan for creating meals</w:t>
            </w:r>
          </w:p>
          <w:p w:rsidR="0088783D" w:rsidRDefault="0088783D" w:rsidP="00C23FB1">
            <w:pPr>
              <w:pStyle w:val="ListParagraph"/>
              <w:numPr>
                <w:ilvl w:val="0"/>
                <w:numId w:val="2"/>
              </w:numPr>
              <w:rPr>
                <w:rFonts w:ascii="Times New Roman" w:hAnsi="Times New Roman" w:cs="Times New Roman"/>
              </w:rPr>
            </w:pPr>
            <w:r w:rsidRPr="00C23FB1">
              <w:rPr>
                <w:rFonts w:ascii="Times New Roman" w:hAnsi="Times New Roman" w:cs="Times New Roman"/>
                <w:b/>
              </w:rPr>
              <w:t>Testing</w:t>
            </w:r>
            <w:r w:rsidRPr="00C23FB1">
              <w:rPr>
                <w:rFonts w:ascii="Times New Roman" w:hAnsi="Times New Roman" w:cs="Times New Roman"/>
              </w:rPr>
              <w:t xml:space="preserve">: make desired changes to the plan (prototype) and troubleshoot </w:t>
            </w:r>
          </w:p>
          <w:p w:rsidR="0088783D" w:rsidRPr="00C23FB1" w:rsidRDefault="0088783D" w:rsidP="00C23FB1">
            <w:pPr>
              <w:pStyle w:val="ListParagraph"/>
              <w:numPr>
                <w:ilvl w:val="0"/>
                <w:numId w:val="2"/>
              </w:numPr>
              <w:rPr>
                <w:rFonts w:ascii="Times New Roman" w:hAnsi="Times New Roman" w:cs="Times New Roman"/>
              </w:rPr>
            </w:pPr>
            <w:r w:rsidRPr="00C23FB1">
              <w:rPr>
                <w:rFonts w:ascii="Times New Roman" w:hAnsi="Times New Roman" w:cs="Times New Roman"/>
                <w:b/>
              </w:rPr>
              <w:t>Making</w:t>
            </w:r>
            <w:r w:rsidRPr="00C23FB1">
              <w:rPr>
                <w:rFonts w:ascii="Times New Roman" w:hAnsi="Times New Roman" w:cs="Times New Roman"/>
              </w:rPr>
              <w:t xml:space="preserve">: use the appropriate tools to </w:t>
            </w:r>
            <w:r>
              <w:rPr>
                <w:rFonts w:ascii="Times New Roman" w:hAnsi="Times New Roman" w:cs="Times New Roman"/>
              </w:rPr>
              <w:t>create food</w:t>
            </w:r>
          </w:p>
          <w:p w:rsidR="0088783D" w:rsidRDefault="0088783D" w:rsidP="00C23FB1">
            <w:pPr>
              <w:pStyle w:val="ListParagraph"/>
              <w:numPr>
                <w:ilvl w:val="0"/>
                <w:numId w:val="2"/>
              </w:numPr>
              <w:rPr>
                <w:rFonts w:ascii="Times New Roman" w:hAnsi="Times New Roman" w:cs="Times New Roman"/>
              </w:rPr>
            </w:pPr>
            <w:r w:rsidRPr="00A2625C">
              <w:rPr>
                <w:rFonts w:ascii="Times New Roman" w:hAnsi="Times New Roman" w:cs="Times New Roman"/>
                <w:b/>
              </w:rPr>
              <w:t>Reflecting</w:t>
            </w:r>
            <w:r>
              <w:rPr>
                <w:rFonts w:ascii="Times New Roman" w:hAnsi="Times New Roman" w:cs="Times New Roman"/>
              </w:rPr>
              <w:t>: on design thinking and processes and evaluate own ability to work effectively and gather continual feedback from peers</w:t>
            </w:r>
          </w:p>
          <w:p w:rsidR="0088783D" w:rsidRPr="00EE75D0" w:rsidRDefault="0088783D" w:rsidP="00C23FB1">
            <w:pPr>
              <w:pStyle w:val="ListParagraph"/>
              <w:numPr>
                <w:ilvl w:val="0"/>
                <w:numId w:val="2"/>
              </w:numPr>
              <w:rPr>
                <w:rFonts w:ascii="Times New Roman" w:hAnsi="Times New Roman" w:cs="Times New Roman"/>
              </w:rPr>
            </w:pPr>
            <w:r>
              <w:rPr>
                <w:rFonts w:ascii="Times New Roman" w:hAnsi="Times New Roman" w:cs="Times New Roman"/>
              </w:rPr>
              <w:t xml:space="preserve">Demonstrate precautionary and emergency </w:t>
            </w:r>
            <w:r w:rsidRPr="00A2625C">
              <w:rPr>
                <w:rFonts w:ascii="Times New Roman" w:hAnsi="Times New Roman" w:cs="Times New Roman"/>
                <w:b/>
              </w:rPr>
              <w:t>safety</w:t>
            </w:r>
            <w:r>
              <w:rPr>
                <w:rFonts w:ascii="Times New Roman" w:hAnsi="Times New Roman" w:cs="Times New Roman"/>
              </w:rPr>
              <w:t xml:space="preserve"> </w:t>
            </w:r>
            <w:r w:rsidRPr="00A2625C">
              <w:rPr>
                <w:rFonts w:ascii="Times New Roman" w:hAnsi="Times New Roman" w:cs="Times New Roman"/>
                <w:b/>
              </w:rPr>
              <w:t>procedures</w:t>
            </w:r>
            <w:r>
              <w:rPr>
                <w:rFonts w:ascii="Times New Roman" w:hAnsi="Times New Roman" w:cs="Times New Roman"/>
              </w:rPr>
              <w:t xml:space="preserve"> in the Foods room </w:t>
            </w:r>
          </w:p>
          <w:p w:rsidR="0088783D" w:rsidRPr="009E0939" w:rsidRDefault="0088783D" w:rsidP="00C23FB1">
            <w:pPr>
              <w:pStyle w:val="Heading3"/>
              <w:spacing w:before="0" w:after="0"/>
              <w:rPr>
                <w:rFonts w:ascii="Garamond" w:hAnsi="Garamond"/>
              </w:rPr>
            </w:pPr>
            <w:r w:rsidRPr="009E0939">
              <w:rPr>
                <w:rFonts w:ascii="Garamond" w:hAnsi="Garamond"/>
                <w:caps w:val="0"/>
                <w:lang w:val="en-CA"/>
              </w:rPr>
              <w:t xml:space="preserve">Classroom Expectations </w:t>
            </w:r>
          </w:p>
          <w:p w:rsidR="0088783D" w:rsidRPr="009E0939" w:rsidRDefault="0088783D" w:rsidP="00C23FB1">
            <w:pPr>
              <w:spacing w:after="200" w:line="276" w:lineRule="auto"/>
              <w:ind w:left="720"/>
              <w:contextualSpacing/>
              <w:rPr>
                <w:rFonts w:ascii="Garamond" w:eastAsia="Calibri" w:hAnsi="Garamond" w:cs="Times New Roman"/>
                <w:sz w:val="22"/>
                <w:szCs w:val="22"/>
                <w:lang w:val="en-CA"/>
              </w:rPr>
            </w:pPr>
          </w:p>
          <w:p w:rsidR="0088783D" w:rsidRPr="009E0939" w:rsidRDefault="0088783D" w:rsidP="00C23FB1">
            <w:pPr>
              <w:rPr>
                <w:rFonts w:ascii="Garamond" w:eastAsia="Calibri" w:hAnsi="Garamond" w:cs="Times New Roman"/>
              </w:rPr>
            </w:pPr>
            <w:r w:rsidRPr="009E0939">
              <w:rPr>
                <w:rFonts w:ascii="Garamond" w:eastAsia="Calibri" w:hAnsi="Garamond" w:cs="Times New Roman"/>
                <w:b/>
                <w:i/>
              </w:rPr>
              <w:t>Behavior</w:t>
            </w:r>
            <w:r w:rsidRPr="009E0939">
              <w:rPr>
                <w:rFonts w:ascii="Garamond" w:eastAsia="Calibri" w:hAnsi="Garamond" w:cs="Times New Roman"/>
              </w:rPr>
              <w:t>- all students are expected to show courtesy, and respect for each other and towards the teacher</w:t>
            </w:r>
          </w:p>
          <w:p w:rsidR="0088783D" w:rsidRPr="009E0939" w:rsidRDefault="0088783D" w:rsidP="00C23FB1">
            <w:pPr>
              <w:spacing w:after="200" w:line="276" w:lineRule="auto"/>
              <w:contextualSpacing/>
              <w:rPr>
                <w:rFonts w:ascii="Garamond" w:eastAsia="Calibri" w:hAnsi="Garamond" w:cs="Times New Roman"/>
                <w:b/>
                <w:i/>
                <w:sz w:val="22"/>
                <w:szCs w:val="22"/>
                <w:lang w:val="en-CA"/>
              </w:rPr>
            </w:pPr>
          </w:p>
          <w:p w:rsidR="0088783D" w:rsidRPr="009E0939" w:rsidRDefault="0088783D" w:rsidP="00C23FB1">
            <w:pPr>
              <w:tabs>
                <w:tab w:val="left" w:pos="2863"/>
              </w:tabs>
              <w:spacing w:after="200" w:line="276" w:lineRule="auto"/>
              <w:contextualSpacing/>
              <w:rPr>
                <w:rFonts w:ascii="Garamond" w:eastAsia="Calibri" w:hAnsi="Garamond" w:cs="Times New Roman"/>
                <w:sz w:val="22"/>
                <w:szCs w:val="22"/>
                <w:lang w:val="en-CA"/>
              </w:rPr>
            </w:pPr>
            <w:r w:rsidRPr="009E0939">
              <w:rPr>
                <w:rFonts w:ascii="Garamond" w:eastAsia="Calibri" w:hAnsi="Garamond" w:cs="Times New Roman"/>
                <w:b/>
                <w:i/>
                <w:sz w:val="22"/>
                <w:szCs w:val="22"/>
                <w:lang w:val="en-CA"/>
              </w:rPr>
              <w:t>Safety</w:t>
            </w:r>
            <w:r w:rsidRPr="009E0939">
              <w:rPr>
                <w:rFonts w:ascii="Garamond" w:eastAsia="Calibri" w:hAnsi="Garamond" w:cs="Times New Roman"/>
                <w:sz w:val="22"/>
                <w:szCs w:val="22"/>
                <w:lang w:val="en-CA"/>
              </w:rPr>
              <w:t>- with no exception, all students are expected to follow safety rules when usin</w:t>
            </w:r>
            <w:r>
              <w:rPr>
                <w:rFonts w:ascii="Garamond" w:eastAsia="Calibri" w:hAnsi="Garamond" w:cs="Times New Roman"/>
                <w:sz w:val="22"/>
                <w:szCs w:val="22"/>
                <w:lang w:val="en-CA"/>
              </w:rPr>
              <w:t>g the equipment in the kitchens and Foods room</w:t>
            </w:r>
            <w:r w:rsidRPr="009E0939">
              <w:rPr>
                <w:rFonts w:ascii="Garamond" w:eastAsia="Calibri" w:hAnsi="Garamond" w:cs="Times New Roman"/>
                <w:sz w:val="22"/>
                <w:szCs w:val="22"/>
                <w:lang w:val="en-CA"/>
              </w:rPr>
              <w:t xml:space="preserve"> </w:t>
            </w:r>
          </w:p>
          <w:p w:rsidR="0088783D" w:rsidRPr="009E0939" w:rsidRDefault="0088783D" w:rsidP="00C23FB1">
            <w:pPr>
              <w:spacing w:after="200" w:line="276" w:lineRule="auto"/>
              <w:contextualSpacing/>
              <w:rPr>
                <w:rFonts w:ascii="Garamond" w:eastAsia="Calibri" w:hAnsi="Garamond" w:cs="Times New Roman"/>
                <w:b/>
                <w:i/>
                <w:sz w:val="22"/>
                <w:szCs w:val="22"/>
                <w:lang w:val="en-CA"/>
              </w:rPr>
            </w:pPr>
          </w:p>
          <w:p w:rsidR="0088783D" w:rsidRPr="009E0939" w:rsidRDefault="0088783D" w:rsidP="00C23FB1">
            <w:pPr>
              <w:spacing w:after="200" w:line="276" w:lineRule="auto"/>
              <w:contextualSpacing/>
              <w:rPr>
                <w:rFonts w:ascii="Garamond" w:eastAsia="Calibri" w:hAnsi="Garamond" w:cs="Times New Roman"/>
                <w:sz w:val="22"/>
                <w:szCs w:val="22"/>
                <w:lang w:val="en-CA"/>
              </w:rPr>
            </w:pPr>
            <w:r w:rsidRPr="009E0939">
              <w:rPr>
                <w:rFonts w:ascii="Garamond" w:eastAsia="Calibri" w:hAnsi="Garamond" w:cs="Times New Roman"/>
                <w:b/>
                <w:i/>
                <w:sz w:val="22"/>
                <w:szCs w:val="22"/>
                <w:lang w:val="en-CA"/>
              </w:rPr>
              <w:t>Attendance</w:t>
            </w:r>
            <w:r w:rsidRPr="009E0939">
              <w:rPr>
                <w:rFonts w:ascii="Garamond" w:eastAsia="Calibri" w:hAnsi="Garamond" w:cs="Times New Roman"/>
                <w:sz w:val="22"/>
                <w:szCs w:val="22"/>
                <w:lang w:val="en-CA"/>
              </w:rPr>
              <w:t>- expected for each class, if there is an absence a note is required before the student can make up any missed work</w:t>
            </w:r>
          </w:p>
          <w:p w:rsidR="0088783D" w:rsidRDefault="0088783D" w:rsidP="00C23FB1">
            <w:pPr>
              <w:rPr>
                <w:rFonts w:ascii="Garamond" w:eastAsia="Calibri" w:hAnsi="Garamond" w:cs="Times New Roman"/>
                <w:b/>
                <w:i/>
                <w:sz w:val="22"/>
                <w:szCs w:val="22"/>
                <w:lang w:val="en-CA"/>
              </w:rPr>
            </w:pPr>
          </w:p>
          <w:p w:rsidR="0088783D" w:rsidRPr="009E0939" w:rsidRDefault="0088783D" w:rsidP="00C23FB1">
            <w:pPr>
              <w:rPr>
                <w:rFonts w:ascii="Garamond" w:hAnsi="Garamond"/>
              </w:rPr>
            </w:pPr>
          </w:p>
          <w:p w:rsidR="0088783D" w:rsidRPr="009E0939" w:rsidRDefault="0088783D" w:rsidP="00C23FB1">
            <w:pPr>
              <w:pStyle w:val="Heading3"/>
              <w:spacing w:before="0"/>
              <w:rPr>
                <w:rFonts w:ascii="Garamond" w:hAnsi="Garamond"/>
              </w:rPr>
            </w:pPr>
            <w:r w:rsidRPr="009E0939">
              <w:rPr>
                <w:rFonts w:ascii="Garamond" w:hAnsi="Garamond"/>
                <w:caps w:val="0"/>
              </w:rPr>
              <w:t>Evaluation</w:t>
            </w:r>
          </w:p>
          <w:p w:rsidR="0088783D" w:rsidRPr="009E0939" w:rsidRDefault="0088783D" w:rsidP="00C23FB1">
            <w:pPr>
              <w:tabs>
                <w:tab w:val="left" w:pos="1134"/>
                <w:tab w:val="left" w:pos="1276"/>
              </w:tabs>
              <w:spacing w:line="240" w:lineRule="auto"/>
              <w:rPr>
                <w:rFonts w:ascii="Garamond" w:hAnsi="Garamond" w:cs="Times New Roman"/>
              </w:rPr>
            </w:pPr>
            <w:r w:rsidRPr="009E0939">
              <w:rPr>
                <w:rFonts w:ascii="Garamond" w:hAnsi="Garamond" w:cs="Times New Roman"/>
                <w:i/>
              </w:rPr>
              <w:t xml:space="preserve">  </w:t>
            </w:r>
            <w:r w:rsidRPr="009E0939">
              <w:rPr>
                <w:rFonts w:ascii="Garamond" w:hAnsi="Garamond" w:cs="Times New Roman"/>
                <w:b/>
                <w:i/>
              </w:rPr>
              <w:t>Theory</w:t>
            </w:r>
            <w:r w:rsidRPr="009E0939">
              <w:rPr>
                <w:rFonts w:ascii="Garamond" w:hAnsi="Garamond" w:cs="Times New Roman"/>
              </w:rPr>
              <w:t xml:space="preserve"> (understanding, defining, &amp; ideating): </w:t>
            </w:r>
          </w:p>
          <w:tbl>
            <w:tblPr>
              <w:tblStyle w:val="GridTable2Accent1"/>
              <w:tblW w:w="0" w:type="auto"/>
              <w:tblLayout w:type="fixed"/>
              <w:tblLook w:val="04A0"/>
            </w:tblPr>
            <w:tblGrid>
              <w:gridCol w:w="3427"/>
              <w:gridCol w:w="3295"/>
            </w:tblGrid>
            <w:tr w:rsidR="0088783D" w:rsidRPr="009E0939">
              <w:trPr>
                <w:cnfStyle w:val="100000000000"/>
              </w:trPr>
              <w:tc>
                <w:tcPr>
                  <w:cnfStyle w:val="001000000000"/>
                  <w:tcW w:w="3427" w:type="dxa"/>
                </w:tcPr>
                <w:p w:rsidR="0088783D" w:rsidRPr="009E0939" w:rsidRDefault="0088783D" w:rsidP="00C23FB1">
                  <w:pPr>
                    <w:tabs>
                      <w:tab w:val="left" w:pos="1134"/>
                      <w:tab w:val="left" w:pos="1276"/>
                    </w:tabs>
                    <w:rPr>
                      <w:rFonts w:ascii="Garamond" w:hAnsi="Garamond" w:cs="Times New Roman"/>
                    </w:rPr>
                  </w:pPr>
                </w:p>
              </w:tc>
              <w:tc>
                <w:tcPr>
                  <w:tcW w:w="3295" w:type="dxa"/>
                </w:tcPr>
                <w:p w:rsidR="0088783D" w:rsidRPr="009E0939" w:rsidRDefault="0088783D" w:rsidP="00C23FB1">
                  <w:pPr>
                    <w:tabs>
                      <w:tab w:val="left" w:pos="1134"/>
                      <w:tab w:val="left" w:pos="1276"/>
                    </w:tabs>
                    <w:cnfStyle w:val="100000000000"/>
                    <w:rPr>
                      <w:rFonts w:ascii="Garamond" w:hAnsi="Garamond" w:cs="Times New Roman"/>
                    </w:rPr>
                  </w:pPr>
                </w:p>
              </w:tc>
            </w:tr>
            <w:tr w:rsidR="0088783D" w:rsidRPr="009E0939">
              <w:trPr>
                <w:cnfStyle w:val="000000100000"/>
              </w:trPr>
              <w:tc>
                <w:tcPr>
                  <w:cnfStyle w:val="001000000000"/>
                  <w:tcW w:w="3427" w:type="dxa"/>
                  <w:tcBorders>
                    <w:top w:val="single" w:sz="12" w:space="0" w:color="95B3D7" w:themeColor="accent1" w:themeTint="99"/>
                    <w:bottom w:val="single" w:sz="4" w:space="0" w:color="auto"/>
                    <w:right w:val="single" w:sz="4" w:space="0" w:color="auto"/>
                  </w:tcBorders>
                </w:tcPr>
                <w:p w:rsidR="0088783D" w:rsidRPr="009E0939" w:rsidRDefault="0088783D" w:rsidP="00C23FB1">
                  <w:pPr>
                    <w:pStyle w:val="ListParagraph"/>
                    <w:numPr>
                      <w:ilvl w:val="0"/>
                      <w:numId w:val="3"/>
                    </w:numPr>
                    <w:tabs>
                      <w:tab w:val="left" w:pos="1134"/>
                      <w:tab w:val="left" w:pos="1276"/>
                    </w:tabs>
                    <w:spacing w:line="240" w:lineRule="auto"/>
                    <w:ind w:left="456"/>
                    <w:rPr>
                      <w:rFonts w:ascii="Garamond" w:hAnsi="Garamond" w:cs="Times New Roman"/>
                      <w:b w:val="0"/>
                    </w:rPr>
                  </w:pPr>
                  <w:r w:rsidRPr="009E0939">
                    <w:rPr>
                      <w:rFonts w:ascii="Garamond" w:hAnsi="Garamond" w:cs="Times New Roman"/>
                      <w:b w:val="0"/>
                    </w:rPr>
                    <w:t>Safety and Equipment Quiz</w:t>
                  </w:r>
                </w:p>
              </w:tc>
              <w:tc>
                <w:tcPr>
                  <w:tcW w:w="3295" w:type="dxa"/>
                  <w:tcBorders>
                    <w:top w:val="single" w:sz="12" w:space="0" w:color="95B3D7" w:themeColor="accent1" w:themeTint="99"/>
                    <w:left w:val="single" w:sz="4" w:space="0" w:color="auto"/>
                    <w:bottom w:val="single" w:sz="4" w:space="0" w:color="auto"/>
                  </w:tcBorders>
                </w:tcPr>
                <w:p w:rsidR="0088783D" w:rsidRPr="00C8367E" w:rsidRDefault="0088783D" w:rsidP="00C8367E">
                  <w:pPr>
                    <w:pStyle w:val="ListParagraph"/>
                    <w:numPr>
                      <w:ilvl w:val="0"/>
                      <w:numId w:val="3"/>
                    </w:numPr>
                    <w:tabs>
                      <w:tab w:val="left" w:pos="1134"/>
                      <w:tab w:val="left" w:pos="1276"/>
                    </w:tabs>
                    <w:ind w:left="456"/>
                    <w:cnfStyle w:val="000000100000"/>
                    <w:rPr>
                      <w:rFonts w:ascii="Garamond" w:hAnsi="Garamond" w:cs="Times New Roman"/>
                    </w:rPr>
                  </w:pPr>
                  <w:r>
                    <w:rPr>
                      <w:rFonts w:ascii="Garamond" w:hAnsi="Garamond" w:cs="Times New Roman"/>
                    </w:rPr>
                    <w:t>Digital Recipe Box &amp; Reflections</w:t>
                  </w:r>
                </w:p>
              </w:tc>
            </w:tr>
            <w:tr w:rsidR="0088783D" w:rsidRPr="009E0939">
              <w:tc>
                <w:tcPr>
                  <w:cnfStyle w:val="001000000000"/>
                  <w:tcW w:w="3427" w:type="dxa"/>
                  <w:tcBorders>
                    <w:top w:val="single" w:sz="4" w:space="0" w:color="auto"/>
                    <w:right w:val="single" w:sz="4" w:space="0" w:color="auto"/>
                  </w:tcBorders>
                </w:tcPr>
                <w:p w:rsidR="0088783D" w:rsidRPr="009E0939" w:rsidRDefault="0088783D" w:rsidP="00C23FB1">
                  <w:pPr>
                    <w:pStyle w:val="ListParagraph"/>
                    <w:numPr>
                      <w:ilvl w:val="0"/>
                      <w:numId w:val="3"/>
                    </w:numPr>
                    <w:tabs>
                      <w:tab w:val="left" w:pos="1134"/>
                      <w:tab w:val="left" w:pos="1418"/>
                    </w:tabs>
                    <w:spacing w:line="240" w:lineRule="auto"/>
                    <w:ind w:left="456"/>
                    <w:rPr>
                      <w:rFonts w:ascii="Garamond" w:hAnsi="Garamond" w:cs="Times New Roman"/>
                      <w:b w:val="0"/>
                    </w:rPr>
                  </w:pPr>
                  <w:r w:rsidRPr="009E0939">
                    <w:rPr>
                      <w:rFonts w:ascii="Garamond" w:hAnsi="Garamond" w:cs="Times New Roman"/>
                      <w:b w:val="0"/>
                    </w:rPr>
                    <w:t xml:space="preserve">Assignments/ Worksheets </w:t>
                  </w:r>
                </w:p>
              </w:tc>
              <w:tc>
                <w:tcPr>
                  <w:tcW w:w="3295" w:type="dxa"/>
                  <w:tcBorders>
                    <w:top w:val="single" w:sz="4" w:space="0" w:color="auto"/>
                    <w:left w:val="single" w:sz="4" w:space="0" w:color="auto"/>
                  </w:tcBorders>
                </w:tcPr>
                <w:p w:rsidR="0088783D" w:rsidRPr="009E0939" w:rsidRDefault="0088783D" w:rsidP="00C23FB1">
                  <w:pPr>
                    <w:pStyle w:val="ListParagraph"/>
                    <w:numPr>
                      <w:ilvl w:val="0"/>
                      <w:numId w:val="3"/>
                    </w:numPr>
                    <w:tabs>
                      <w:tab w:val="left" w:pos="1134"/>
                      <w:tab w:val="left" w:pos="1418"/>
                    </w:tabs>
                    <w:spacing w:line="240" w:lineRule="auto"/>
                    <w:ind w:left="456"/>
                    <w:cnfStyle w:val="000000000000"/>
                    <w:rPr>
                      <w:rFonts w:ascii="Garamond" w:hAnsi="Garamond" w:cs="Times New Roman"/>
                    </w:rPr>
                  </w:pPr>
                  <w:r w:rsidRPr="009E0939">
                    <w:rPr>
                      <w:rFonts w:ascii="Garamond" w:hAnsi="Garamond" w:cs="Times New Roman"/>
                    </w:rPr>
                    <w:t xml:space="preserve">Personal &amp; Social Responsibility </w:t>
                  </w:r>
                </w:p>
              </w:tc>
            </w:tr>
          </w:tbl>
          <w:p w:rsidR="0088783D" w:rsidRPr="009E0939" w:rsidRDefault="00351D9B" w:rsidP="00092E2F">
            <w:pPr>
              <w:tabs>
                <w:tab w:val="left" w:pos="1134"/>
                <w:tab w:val="left" w:pos="1418"/>
              </w:tabs>
              <w:spacing w:line="240" w:lineRule="auto"/>
              <w:rPr>
                <w:rFonts w:ascii="Garamond" w:hAnsi="Garamond" w:cs="Times New Roman"/>
              </w:rPr>
            </w:pPr>
            <w:r w:rsidRPr="00351D9B">
              <w:rPr>
                <w:rFonts w:ascii="Garamond" w:hAnsi="Garamond" w:cs="Times New Roman"/>
                <w:i/>
              </w:rPr>
              <w:drawing>
                <wp:anchor distT="0" distB="0" distL="114300" distR="114300" simplePos="0" relativeHeight="251667456" behindDoc="0" locked="0" layoutInCell="1" allowOverlap="1">
                  <wp:simplePos x="0" y="0"/>
                  <wp:positionH relativeFrom="column">
                    <wp:posOffset>-2112857</wp:posOffset>
                  </wp:positionH>
                  <wp:positionV relativeFrom="paragraph">
                    <wp:posOffset>-777240</wp:posOffset>
                  </wp:positionV>
                  <wp:extent cx="1852295" cy="1828800"/>
                  <wp:effectExtent l="2540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852295" cy="1828800"/>
                          </a:xfrm>
                          <a:prstGeom prst="rect">
                            <a:avLst/>
                          </a:prstGeom>
                          <a:noFill/>
                          <a:ln w="9525">
                            <a:noFill/>
                            <a:miter lim="800000"/>
                            <a:headEnd/>
                            <a:tailEnd/>
                          </a:ln>
                        </pic:spPr>
                      </pic:pic>
                    </a:graphicData>
                  </a:graphic>
                </wp:anchor>
              </w:drawing>
            </w:r>
            <w:r w:rsidR="0088783D" w:rsidRPr="009E0939">
              <w:rPr>
                <w:rFonts w:ascii="Garamond" w:hAnsi="Garamond" w:cs="Times New Roman"/>
                <w:i/>
              </w:rPr>
              <w:t xml:space="preserve"> </w:t>
            </w:r>
            <w:r w:rsidR="0088783D" w:rsidRPr="009E0939">
              <w:rPr>
                <w:rFonts w:ascii="Garamond" w:hAnsi="Garamond" w:cs="Times New Roman"/>
                <w:b/>
                <w:i/>
              </w:rPr>
              <w:t>Practical (prototyping, testing, making, &amp; sharing)</w:t>
            </w:r>
            <w:r w:rsidR="0088783D" w:rsidRPr="009E0939">
              <w:rPr>
                <w:rFonts w:ascii="Garamond" w:hAnsi="Garamond" w:cs="Times New Roman"/>
              </w:rPr>
              <w:t xml:space="preserve">:  </w:t>
            </w:r>
          </w:p>
          <w:p w:rsidR="0088783D" w:rsidRPr="009E0939" w:rsidRDefault="0088783D" w:rsidP="00C23FB1">
            <w:pPr>
              <w:tabs>
                <w:tab w:val="left" w:pos="1134"/>
                <w:tab w:val="left" w:pos="1418"/>
              </w:tabs>
              <w:spacing w:line="240" w:lineRule="auto"/>
              <w:ind w:left="456" w:hanging="360"/>
              <w:rPr>
                <w:rFonts w:ascii="Garamond" w:hAnsi="Garamond" w:cs="Times New Roman"/>
              </w:rPr>
            </w:pPr>
          </w:p>
          <w:tbl>
            <w:tblPr>
              <w:tblStyle w:val="GridTable2Accent1"/>
              <w:tblW w:w="0" w:type="auto"/>
              <w:tblBorders>
                <w:top w:val="none" w:sz="0" w:space="0" w:color="auto"/>
                <w:insideH w:val="single" w:sz="4" w:space="0" w:color="auto"/>
                <w:insideV w:val="single" w:sz="4" w:space="0" w:color="auto"/>
              </w:tblBorders>
              <w:tblLayout w:type="fixed"/>
              <w:tblLook w:val="04A0"/>
            </w:tblPr>
            <w:tblGrid>
              <w:gridCol w:w="3361"/>
              <w:gridCol w:w="3361"/>
            </w:tblGrid>
            <w:tr w:rsidR="0088783D" w:rsidRPr="009E0939">
              <w:trPr>
                <w:cnfStyle w:val="100000000000"/>
              </w:trPr>
              <w:tc>
                <w:tcPr>
                  <w:cnfStyle w:val="001000000000"/>
                  <w:tcW w:w="3361" w:type="dxa"/>
                  <w:tcBorders>
                    <w:top w:val="none" w:sz="0" w:space="0" w:color="auto"/>
                    <w:bottom w:val="none" w:sz="0" w:space="0" w:color="auto"/>
                    <w:right w:val="none" w:sz="0" w:space="0" w:color="auto"/>
                  </w:tcBorders>
                </w:tcPr>
                <w:p w:rsidR="0088783D" w:rsidRPr="009E0939" w:rsidRDefault="0088783D" w:rsidP="00C23FB1">
                  <w:pPr>
                    <w:pStyle w:val="ListParagraph"/>
                    <w:numPr>
                      <w:ilvl w:val="0"/>
                      <w:numId w:val="4"/>
                    </w:numPr>
                    <w:tabs>
                      <w:tab w:val="left" w:pos="1266"/>
                      <w:tab w:val="left" w:pos="1418"/>
                      <w:tab w:val="left" w:pos="1536"/>
                    </w:tabs>
                    <w:spacing w:line="240" w:lineRule="auto"/>
                    <w:ind w:left="456"/>
                    <w:rPr>
                      <w:rFonts w:ascii="Garamond" w:hAnsi="Garamond" w:cs="Times New Roman"/>
                      <w:b w:val="0"/>
                    </w:rPr>
                  </w:pPr>
                  <w:r>
                    <w:rPr>
                      <w:rFonts w:ascii="Garamond" w:hAnsi="Garamond" w:cs="Times New Roman"/>
                      <w:b w:val="0"/>
                    </w:rPr>
                    <w:t>Follow rules of safety and sanitation</w:t>
                  </w:r>
                </w:p>
              </w:tc>
              <w:tc>
                <w:tcPr>
                  <w:tcW w:w="3361" w:type="dxa"/>
                  <w:tcBorders>
                    <w:top w:val="none" w:sz="0" w:space="0" w:color="auto"/>
                    <w:left w:val="none" w:sz="0" w:space="0" w:color="auto"/>
                    <w:bottom w:val="none" w:sz="0" w:space="0" w:color="auto"/>
                  </w:tcBorders>
                </w:tcPr>
                <w:p w:rsidR="0088783D" w:rsidRPr="009E0939" w:rsidRDefault="0088783D" w:rsidP="00C8367E">
                  <w:pPr>
                    <w:pStyle w:val="ListParagraph"/>
                    <w:numPr>
                      <w:ilvl w:val="0"/>
                      <w:numId w:val="4"/>
                    </w:numPr>
                    <w:tabs>
                      <w:tab w:val="left" w:pos="1266"/>
                      <w:tab w:val="left" w:pos="1536"/>
                    </w:tabs>
                    <w:spacing w:line="240" w:lineRule="auto"/>
                    <w:ind w:left="456"/>
                    <w:cnfStyle w:val="100000000000"/>
                    <w:rPr>
                      <w:rFonts w:ascii="Garamond" w:hAnsi="Garamond" w:cs="Times New Roman"/>
                      <w:b w:val="0"/>
                    </w:rPr>
                  </w:pPr>
                  <w:r>
                    <w:rPr>
                      <w:rFonts w:ascii="Garamond" w:hAnsi="Garamond" w:cs="Times New Roman"/>
                      <w:b w:val="0"/>
                    </w:rPr>
                    <w:t>Read and follow recipe instructions accurately</w:t>
                  </w:r>
                </w:p>
              </w:tc>
            </w:tr>
            <w:tr w:rsidR="0088783D" w:rsidRPr="009E0939">
              <w:trPr>
                <w:cnfStyle w:val="000000100000"/>
              </w:trPr>
              <w:tc>
                <w:tcPr>
                  <w:cnfStyle w:val="001000000000"/>
                  <w:tcW w:w="3361" w:type="dxa"/>
                </w:tcPr>
                <w:p w:rsidR="0088783D" w:rsidRPr="009E0939" w:rsidRDefault="0088783D" w:rsidP="00C23FB1">
                  <w:pPr>
                    <w:pStyle w:val="ListParagraph"/>
                    <w:numPr>
                      <w:ilvl w:val="0"/>
                      <w:numId w:val="4"/>
                    </w:numPr>
                    <w:tabs>
                      <w:tab w:val="left" w:pos="1266"/>
                      <w:tab w:val="left" w:pos="1418"/>
                      <w:tab w:val="left" w:pos="1536"/>
                    </w:tabs>
                    <w:spacing w:line="240" w:lineRule="auto"/>
                    <w:ind w:left="456"/>
                    <w:rPr>
                      <w:rFonts w:ascii="Garamond" w:hAnsi="Garamond" w:cs="Times New Roman"/>
                      <w:b w:val="0"/>
                    </w:rPr>
                  </w:pPr>
                  <w:r>
                    <w:rPr>
                      <w:rFonts w:ascii="Garamond" w:hAnsi="Garamond" w:cs="Times New Roman"/>
                      <w:b w:val="0"/>
                    </w:rPr>
                    <w:t>Work cooperatively in groups</w:t>
                  </w:r>
                </w:p>
              </w:tc>
              <w:tc>
                <w:tcPr>
                  <w:tcW w:w="3361" w:type="dxa"/>
                </w:tcPr>
                <w:p w:rsidR="0088783D" w:rsidRPr="009E0939" w:rsidRDefault="0088783D" w:rsidP="00C23FB1">
                  <w:pPr>
                    <w:pStyle w:val="ListParagraph"/>
                    <w:numPr>
                      <w:ilvl w:val="0"/>
                      <w:numId w:val="4"/>
                    </w:numPr>
                    <w:tabs>
                      <w:tab w:val="left" w:pos="1266"/>
                      <w:tab w:val="left" w:pos="1536"/>
                    </w:tabs>
                    <w:spacing w:line="240" w:lineRule="auto"/>
                    <w:ind w:left="456"/>
                    <w:cnfStyle w:val="000000100000"/>
                    <w:rPr>
                      <w:rFonts w:ascii="Garamond" w:hAnsi="Garamond" w:cs="Times New Roman"/>
                    </w:rPr>
                  </w:pPr>
                  <w:r>
                    <w:rPr>
                      <w:rFonts w:ascii="Garamond" w:hAnsi="Garamond" w:cs="Times New Roman"/>
                    </w:rPr>
                    <w:t>Creativity</w:t>
                  </w:r>
                </w:p>
              </w:tc>
            </w:tr>
          </w:tbl>
          <w:p w:rsidR="0088783D" w:rsidRPr="009E0939" w:rsidRDefault="0088783D" w:rsidP="00C23FB1">
            <w:pPr>
              <w:pStyle w:val="ListParagraph"/>
              <w:tabs>
                <w:tab w:val="left" w:pos="1266"/>
                <w:tab w:val="left" w:pos="1536"/>
              </w:tabs>
              <w:rPr>
                <w:rFonts w:ascii="Garamond" w:hAnsi="Garamond"/>
              </w:rPr>
            </w:pPr>
          </w:p>
        </w:tc>
      </w:tr>
    </w:tbl>
    <w:p w:rsidR="007E730C" w:rsidRDefault="007E730C" w:rsidP="007E730C"/>
    <w:p w:rsidR="007E730C" w:rsidRPr="009E0939" w:rsidRDefault="007E730C" w:rsidP="007E730C">
      <w:pPr>
        <w:pStyle w:val="Heading3"/>
        <w:spacing w:before="0" w:after="0"/>
        <w:rPr>
          <w:rFonts w:ascii="Garamond" w:hAnsi="Garamond"/>
        </w:rPr>
      </w:pPr>
      <w:r>
        <w:rPr>
          <w:rFonts w:ascii="Garamond" w:hAnsi="Garamond"/>
          <w:caps w:val="0"/>
          <w:lang w:val="en-CA"/>
        </w:rPr>
        <w:t>Lab Evaluation Rubric</w:t>
      </w:r>
    </w:p>
    <w:p w:rsidR="007E730C" w:rsidRDefault="007E730C" w:rsidP="007E730C"/>
    <w:p w:rsidR="007E730C" w:rsidRDefault="007E730C" w:rsidP="007E730C"/>
    <w:tbl>
      <w:tblPr>
        <w:tblStyle w:val="TableGrid"/>
        <w:tblW w:w="0" w:type="auto"/>
        <w:tblBorders>
          <w:top w:val="nil"/>
          <w:left w:val="nil"/>
          <w:bottom w:val="nil"/>
          <w:right w:val="nil"/>
          <w:insideH w:val="single" w:sz="18" w:space="0" w:color="FFFFFF"/>
          <w:insideV w:val="single" w:sz="18" w:space="0" w:color="FFFFFF"/>
        </w:tblBorders>
        <w:tblLook w:val="00BF"/>
      </w:tblPr>
      <w:tblGrid>
        <w:gridCol w:w="1770"/>
        <w:gridCol w:w="2733"/>
        <w:gridCol w:w="2976"/>
        <w:gridCol w:w="3119"/>
      </w:tblGrid>
      <w:tr w:rsidR="007E730C" w:rsidRPr="00282D77" w:rsidTr="002A7406">
        <w:tc>
          <w:tcPr>
            <w:tcW w:w="1770" w:type="dxa"/>
            <w:shd w:val="pct20" w:color="000000" w:fill="FFFFFF"/>
          </w:tcPr>
          <w:p w:rsidR="007E730C" w:rsidRPr="00282D77" w:rsidRDefault="007E730C" w:rsidP="00B113C2">
            <w:pPr>
              <w:jc w:val="center"/>
              <w:rPr>
                <w:rFonts w:ascii="Garamond" w:hAnsi="Garamond"/>
                <w:sz w:val="28"/>
              </w:rPr>
            </w:pPr>
          </w:p>
        </w:tc>
        <w:tc>
          <w:tcPr>
            <w:tcW w:w="2733" w:type="dxa"/>
            <w:shd w:val="pct20" w:color="000000" w:fill="FFFFFF"/>
          </w:tcPr>
          <w:p w:rsidR="007E730C" w:rsidRPr="00433EB9" w:rsidRDefault="007E730C" w:rsidP="00B113C2">
            <w:pPr>
              <w:jc w:val="center"/>
              <w:rPr>
                <w:rFonts w:ascii="Garamond" w:hAnsi="Garamond"/>
                <w:sz w:val="26"/>
              </w:rPr>
            </w:pPr>
            <w:r w:rsidRPr="00433EB9">
              <w:rPr>
                <w:rFonts w:ascii="Garamond" w:hAnsi="Garamond"/>
                <w:sz w:val="26"/>
              </w:rPr>
              <w:t>Meeting Expectations</w:t>
            </w:r>
          </w:p>
        </w:tc>
        <w:tc>
          <w:tcPr>
            <w:tcW w:w="2976" w:type="dxa"/>
            <w:shd w:val="pct20" w:color="000000" w:fill="FFFFFF"/>
          </w:tcPr>
          <w:p w:rsidR="007E730C" w:rsidRPr="00433EB9" w:rsidRDefault="007E730C" w:rsidP="00B113C2">
            <w:pPr>
              <w:jc w:val="center"/>
              <w:rPr>
                <w:rFonts w:ascii="Garamond" w:hAnsi="Garamond"/>
                <w:sz w:val="26"/>
              </w:rPr>
            </w:pPr>
            <w:r w:rsidRPr="00433EB9">
              <w:rPr>
                <w:rFonts w:ascii="Garamond" w:hAnsi="Garamond"/>
                <w:sz w:val="26"/>
              </w:rPr>
              <w:t>Approaching Expectations</w:t>
            </w:r>
          </w:p>
        </w:tc>
        <w:tc>
          <w:tcPr>
            <w:tcW w:w="3119" w:type="dxa"/>
            <w:shd w:val="pct20" w:color="000000" w:fill="FFFFFF"/>
          </w:tcPr>
          <w:p w:rsidR="007E730C" w:rsidRPr="00433EB9" w:rsidRDefault="007E730C" w:rsidP="00B113C2">
            <w:pPr>
              <w:jc w:val="center"/>
              <w:rPr>
                <w:rFonts w:ascii="Garamond" w:hAnsi="Garamond"/>
                <w:sz w:val="26"/>
              </w:rPr>
            </w:pPr>
            <w:r w:rsidRPr="00433EB9">
              <w:rPr>
                <w:rFonts w:ascii="Garamond" w:hAnsi="Garamond"/>
                <w:sz w:val="26"/>
              </w:rPr>
              <w:t>Not Yet Meeting Expectations</w:t>
            </w:r>
          </w:p>
        </w:tc>
      </w:tr>
      <w:tr w:rsidR="007E730C" w:rsidRPr="00282D77" w:rsidTr="002A7406">
        <w:tc>
          <w:tcPr>
            <w:tcW w:w="1770" w:type="dxa"/>
            <w:shd w:val="pct5" w:color="000000" w:fill="FFFFFF"/>
          </w:tcPr>
          <w:p w:rsidR="007E730C" w:rsidRPr="00433EB9" w:rsidRDefault="007E730C" w:rsidP="00B113C2">
            <w:pPr>
              <w:jc w:val="center"/>
              <w:rPr>
                <w:rFonts w:ascii="Garamond" w:hAnsi="Garamond"/>
                <w:sz w:val="26"/>
              </w:rPr>
            </w:pPr>
            <w:r w:rsidRPr="00433EB9">
              <w:rPr>
                <w:rFonts w:ascii="Garamond" w:hAnsi="Garamond"/>
                <w:sz w:val="26"/>
              </w:rPr>
              <w:t>Preparation</w:t>
            </w:r>
          </w:p>
        </w:tc>
        <w:tc>
          <w:tcPr>
            <w:tcW w:w="2733" w:type="dxa"/>
            <w:shd w:val="pct5" w:color="000000" w:fill="FFFFFF"/>
          </w:tcPr>
          <w:p w:rsidR="007E730C" w:rsidRPr="00433EB9" w:rsidRDefault="007E730C" w:rsidP="005449BC">
            <w:pPr>
              <w:jc w:val="center"/>
              <w:rPr>
                <w:rFonts w:ascii="Garamond" w:hAnsi="Garamond"/>
                <w:sz w:val="22"/>
              </w:rPr>
            </w:pPr>
            <w:r w:rsidRPr="00433EB9">
              <w:rPr>
                <w:rFonts w:ascii="Garamond" w:hAnsi="Garamond"/>
                <w:sz w:val="22"/>
              </w:rPr>
              <w:t xml:space="preserve">All group members worked to prepare for the lab. Aprons were put on, hands washed, hair tied back, recipes out without reminders. Everyone helped to get the ingredients and equipment ready for use. Student has a container to take home food. </w:t>
            </w:r>
            <w:r w:rsidRPr="00433EB9">
              <w:rPr>
                <w:sz w:val="22"/>
                <w:szCs w:val="16"/>
              </w:rPr>
              <w:t xml:space="preserve"> </w:t>
            </w:r>
          </w:p>
        </w:tc>
        <w:tc>
          <w:tcPr>
            <w:tcW w:w="2976" w:type="dxa"/>
            <w:shd w:val="pct5" w:color="000000" w:fill="FFFFFF"/>
          </w:tcPr>
          <w:p w:rsidR="007E730C" w:rsidRPr="00433EB9" w:rsidRDefault="007E730C" w:rsidP="00B113C2">
            <w:pPr>
              <w:jc w:val="center"/>
              <w:rPr>
                <w:rFonts w:ascii="Garamond" w:hAnsi="Garamond"/>
                <w:sz w:val="22"/>
              </w:rPr>
            </w:pPr>
            <w:r w:rsidRPr="00433EB9">
              <w:rPr>
                <w:rFonts w:ascii="Garamond" w:hAnsi="Garamond"/>
                <w:sz w:val="22"/>
              </w:rPr>
              <w:t xml:space="preserve">Group members were mostly ready, may have needed reminder for washing hands, apron on, tying hair back and getting organized for lab. Student has a container to take home food. </w:t>
            </w:r>
          </w:p>
        </w:tc>
        <w:tc>
          <w:tcPr>
            <w:tcW w:w="3119" w:type="dxa"/>
            <w:shd w:val="pct5" w:color="000000" w:fill="FFFFFF"/>
          </w:tcPr>
          <w:p w:rsidR="007E730C" w:rsidRPr="00433EB9" w:rsidRDefault="007E730C" w:rsidP="00B113C2">
            <w:pPr>
              <w:jc w:val="center"/>
              <w:rPr>
                <w:rFonts w:ascii="Garamond" w:hAnsi="Garamond"/>
                <w:sz w:val="22"/>
              </w:rPr>
            </w:pPr>
            <w:r w:rsidRPr="00433EB9">
              <w:rPr>
                <w:rFonts w:ascii="Garamond" w:hAnsi="Garamond"/>
                <w:sz w:val="22"/>
              </w:rPr>
              <w:t xml:space="preserve">Group members did not wash their hands and/or tie their hair back and/or need prompting to put on an apron. All group members did not participate in getting of ingredients or equipment. Student does not have a container to take home food. </w:t>
            </w:r>
          </w:p>
        </w:tc>
      </w:tr>
      <w:tr w:rsidR="007E730C" w:rsidRPr="00282D77" w:rsidTr="002A7406">
        <w:tc>
          <w:tcPr>
            <w:tcW w:w="1770" w:type="dxa"/>
            <w:shd w:val="pct20" w:color="000000" w:fill="FFFFFF"/>
          </w:tcPr>
          <w:p w:rsidR="007E730C" w:rsidRPr="00433EB9" w:rsidRDefault="007E730C" w:rsidP="00B113C2">
            <w:pPr>
              <w:jc w:val="center"/>
              <w:rPr>
                <w:rFonts w:ascii="Garamond" w:hAnsi="Garamond"/>
                <w:sz w:val="26"/>
              </w:rPr>
            </w:pPr>
            <w:r w:rsidRPr="00433EB9">
              <w:rPr>
                <w:rFonts w:ascii="Garamond" w:hAnsi="Garamond"/>
                <w:sz w:val="26"/>
              </w:rPr>
              <w:t>Safety and Sanitation</w:t>
            </w:r>
          </w:p>
        </w:tc>
        <w:tc>
          <w:tcPr>
            <w:tcW w:w="2733" w:type="dxa"/>
            <w:shd w:val="pct20" w:color="000000" w:fill="FFFFFF"/>
          </w:tcPr>
          <w:p w:rsidR="007E730C" w:rsidRPr="00433EB9" w:rsidRDefault="007E730C" w:rsidP="005449BC">
            <w:pPr>
              <w:jc w:val="center"/>
              <w:rPr>
                <w:rFonts w:ascii="Garamond" w:hAnsi="Garamond"/>
                <w:sz w:val="22"/>
              </w:rPr>
            </w:pPr>
            <w:r w:rsidRPr="00433EB9">
              <w:rPr>
                <w:rFonts w:ascii="Garamond" w:hAnsi="Garamond"/>
                <w:sz w:val="22"/>
              </w:rPr>
              <w:t xml:space="preserve">Student demonstrated correct use of all kitchen equipment. Lab is carried out with full attention to all safety and sanitation procedures. </w:t>
            </w:r>
          </w:p>
        </w:tc>
        <w:tc>
          <w:tcPr>
            <w:tcW w:w="2976" w:type="dxa"/>
            <w:shd w:val="pct20" w:color="000000" w:fill="FFFFFF"/>
          </w:tcPr>
          <w:p w:rsidR="007E730C" w:rsidRPr="00433EB9" w:rsidRDefault="007E730C" w:rsidP="00B113C2">
            <w:pPr>
              <w:jc w:val="center"/>
              <w:rPr>
                <w:rFonts w:ascii="Garamond" w:hAnsi="Garamond"/>
                <w:sz w:val="22"/>
              </w:rPr>
            </w:pPr>
            <w:r w:rsidRPr="00433EB9">
              <w:rPr>
                <w:rFonts w:ascii="Garamond" w:hAnsi="Garamond"/>
                <w:sz w:val="22"/>
              </w:rPr>
              <w:t>Student needed a reminder about safety and sanitation practices.</w:t>
            </w:r>
          </w:p>
        </w:tc>
        <w:tc>
          <w:tcPr>
            <w:tcW w:w="3119" w:type="dxa"/>
            <w:shd w:val="pct20" w:color="000000" w:fill="FFFFFF"/>
          </w:tcPr>
          <w:p w:rsidR="007E730C" w:rsidRPr="00433EB9" w:rsidRDefault="007E730C" w:rsidP="00B113C2">
            <w:pPr>
              <w:jc w:val="center"/>
              <w:rPr>
                <w:rFonts w:ascii="Garamond" w:hAnsi="Garamond"/>
                <w:sz w:val="22"/>
              </w:rPr>
            </w:pPr>
            <w:r w:rsidRPr="00433EB9">
              <w:rPr>
                <w:rFonts w:ascii="Garamond" w:hAnsi="Garamond"/>
                <w:sz w:val="22"/>
              </w:rPr>
              <w:t>Student needed several reminders about safety and sanitation practices.</w:t>
            </w:r>
          </w:p>
        </w:tc>
      </w:tr>
      <w:tr w:rsidR="007E730C" w:rsidRPr="00282D77" w:rsidTr="002A7406">
        <w:tc>
          <w:tcPr>
            <w:tcW w:w="1770" w:type="dxa"/>
            <w:shd w:val="pct5" w:color="000000" w:fill="FFFFFF"/>
          </w:tcPr>
          <w:p w:rsidR="007E730C" w:rsidRPr="00433EB9" w:rsidRDefault="007E730C" w:rsidP="00B113C2">
            <w:pPr>
              <w:jc w:val="center"/>
              <w:rPr>
                <w:rFonts w:ascii="Garamond" w:hAnsi="Garamond"/>
                <w:sz w:val="26"/>
              </w:rPr>
            </w:pPr>
            <w:r w:rsidRPr="00433EB9">
              <w:rPr>
                <w:rFonts w:ascii="Garamond" w:hAnsi="Garamond"/>
                <w:sz w:val="26"/>
              </w:rPr>
              <w:t>Teamwork</w:t>
            </w:r>
          </w:p>
        </w:tc>
        <w:tc>
          <w:tcPr>
            <w:tcW w:w="2733" w:type="dxa"/>
            <w:shd w:val="pct5" w:color="000000" w:fill="FFFFFF"/>
          </w:tcPr>
          <w:p w:rsidR="007E730C" w:rsidRPr="00433EB9" w:rsidRDefault="007E730C" w:rsidP="00B113C2">
            <w:pPr>
              <w:jc w:val="center"/>
              <w:rPr>
                <w:rFonts w:ascii="Garamond" w:hAnsi="Garamond"/>
                <w:sz w:val="22"/>
              </w:rPr>
            </w:pPr>
            <w:r w:rsidRPr="00433EB9">
              <w:rPr>
                <w:rFonts w:ascii="Garamond" w:hAnsi="Garamond"/>
                <w:sz w:val="22"/>
              </w:rPr>
              <w:t>Students worked effectively together as a team, were willing to complete all tasks. Worked steadily throughout the lab. Were positive and helpful to one another.</w:t>
            </w:r>
          </w:p>
        </w:tc>
        <w:tc>
          <w:tcPr>
            <w:tcW w:w="2976" w:type="dxa"/>
            <w:shd w:val="pct5" w:color="000000" w:fill="FFFFFF"/>
          </w:tcPr>
          <w:p w:rsidR="007E730C" w:rsidRPr="00433EB9" w:rsidRDefault="007E730C" w:rsidP="00B113C2">
            <w:pPr>
              <w:jc w:val="center"/>
              <w:rPr>
                <w:rFonts w:ascii="Garamond" w:hAnsi="Garamond"/>
                <w:sz w:val="22"/>
              </w:rPr>
            </w:pPr>
            <w:r w:rsidRPr="00433EB9">
              <w:rPr>
                <w:rFonts w:ascii="Garamond" w:hAnsi="Garamond"/>
                <w:sz w:val="22"/>
              </w:rPr>
              <w:t>Students completed the tasks, but complained, needed occasional prodding or were at times off task.</w:t>
            </w:r>
          </w:p>
        </w:tc>
        <w:tc>
          <w:tcPr>
            <w:tcW w:w="3119" w:type="dxa"/>
            <w:shd w:val="pct5" w:color="000000" w:fill="FFFFFF"/>
          </w:tcPr>
          <w:p w:rsidR="007E730C" w:rsidRPr="00433EB9" w:rsidRDefault="007E730C" w:rsidP="00B113C2">
            <w:pPr>
              <w:jc w:val="center"/>
              <w:rPr>
                <w:rFonts w:ascii="Garamond" w:hAnsi="Garamond"/>
                <w:sz w:val="22"/>
              </w:rPr>
            </w:pPr>
            <w:r w:rsidRPr="00433EB9">
              <w:rPr>
                <w:rFonts w:ascii="Garamond" w:hAnsi="Garamond"/>
                <w:sz w:val="22"/>
              </w:rPr>
              <w:t>Students did not work as a team. Work was divided unfairly or some members did not do their share. Group members off task. Many reminders needed to be on task, did not show a willingness to participate.</w:t>
            </w:r>
          </w:p>
        </w:tc>
      </w:tr>
      <w:tr w:rsidR="007E730C" w:rsidRPr="00282D77" w:rsidTr="002A7406">
        <w:tc>
          <w:tcPr>
            <w:tcW w:w="1770" w:type="dxa"/>
            <w:shd w:val="pct20" w:color="000000" w:fill="FFFFFF"/>
          </w:tcPr>
          <w:p w:rsidR="007E730C" w:rsidRPr="00433EB9" w:rsidRDefault="007E730C" w:rsidP="00B113C2">
            <w:pPr>
              <w:jc w:val="center"/>
              <w:rPr>
                <w:rFonts w:ascii="Garamond" w:hAnsi="Garamond"/>
                <w:sz w:val="26"/>
              </w:rPr>
            </w:pPr>
            <w:r w:rsidRPr="00433EB9">
              <w:rPr>
                <w:rFonts w:ascii="Garamond" w:hAnsi="Garamond"/>
                <w:sz w:val="26"/>
              </w:rPr>
              <w:t>Applied Skills and Techniques</w:t>
            </w:r>
          </w:p>
        </w:tc>
        <w:tc>
          <w:tcPr>
            <w:tcW w:w="2733" w:type="dxa"/>
            <w:shd w:val="pct20" w:color="000000" w:fill="FFFFFF"/>
          </w:tcPr>
          <w:p w:rsidR="007E730C" w:rsidRPr="00433EB9" w:rsidRDefault="007E730C" w:rsidP="00B113C2">
            <w:pPr>
              <w:jc w:val="center"/>
              <w:rPr>
                <w:rFonts w:ascii="Garamond" w:hAnsi="Garamond"/>
                <w:sz w:val="22"/>
              </w:rPr>
            </w:pPr>
            <w:r w:rsidRPr="00433EB9">
              <w:rPr>
                <w:rFonts w:ascii="Garamond" w:hAnsi="Garamond"/>
                <w:sz w:val="22"/>
              </w:rPr>
              <w:t xml:space="preserve">Students paid attention to recipe detail. Students focused on using skills taught. Students were able to complete recipe with little teacher assistance. </w:t>
            </w:r>
            <w:r w:rsidRPr="00433EB9">
              <w:rPr>
                <w:rFonts w:ascii="Garamond" w:hAnsi="Garamond"/>
                <w:sz w:val="22"/>
                <w:szCs w:val="16"/>
              </w:rPr>
              <w:t>Critical thinking and independent problem solving are displayed</w:t>
            </w:r>
          </w:p>
        </w:tc>
        <w:tc>
          <w:tcPr>
            <w:tcW w:w="2976" w:type="dxa"/>
            <w:shd w:val="pct20" w:color="000000" w:fill="FFFFFF"/>
          </w:tcPr>
          <w:p w:rsidR="007E730C" w:rsidRPr="00433EB9" w:rsidRDefault="007E730C" w:rsidP="00B113C2">
            <w:pPr>
              <w:jc w:val="center"/>
              <w:rPr>
                <w:rFonts w:ascii="Garamond" w:hAnsi="Garamond"/>
                <w:sz w:val="22"/>
              </w:rPr>
            </w:pPr>
            <w:r w:rsidRPr="00433EB9">
              <w:rPr>
                <w:rFonts w:ascii="Garamond" w:hAnsi="Garamond"/>
                <w:sz w:val="22"/>
              </w:rPr>
              <w:t>Selective recipe reading and/or simple mistakes made. Students not focused on using skills taught.</w:t>
            </w:r>
          </w:p>
        </w:tc>
        <w:tc>
          <w:tcPr>
            <w:tcW w:w="3119" w:type="dxa"/>
            <w:shd w:val="pct20" w:color="000000" w:fill="FFFFFF"/>
          </w:tcPr>
          <w:p w:rsidR="007E730C" w:rsidRPr="00433EB9" w:rsidRDefault="007E730C" w:rsidP="00B113C2">
            <w:pPr>
              <w:jc w:val="center"/>
              <w:rPr>
                <w:rFonts w:ascii="Garamond" w:hAnsi="Garamond"/>
                <w:sz w:val="22"/>
              </w:rPr>
            </w:pPr>
            <w:r w:rsidRPr="00433EB9">
              <w:rPr>
                <w:rFonts w:ascii="Garamond" w:hAnsi="Garamond"/>
                <w:sz w:val="22"/>
              </w:rPr>
              <w:t>Did not read recipe, several mistakes and/or no attempt made to use skills taught.</w:t>
            </w:r>
          </w:p>
        </w:tc>
      </w:tr>
      <w:tr w:rsidR="007E730C" w:rsidRPr="00282D77" w:rsidTr="002A7406">
        <w:tc>
          <w:tcPr>
            <w:tcW w:w="1770" w:type="dxa"/>
            <w:shd w:val="pct5" w:color="000000" w:fill="FFFFFF"/>
          </w:tcPr>
          <w:p w:rsidR="007E730C" w:rsidRPr="00433EB9" w:rsidRDefault="007E730C" w:rsidP="00B113C2">
            <w:pPr>
              <w:jc w:val="center"/>
              <w:rPr>
                <w:rFonts w:ascii="Garamond" w:hAnsi="Garamond"/>
                <w:sz w:val="26"/>
              </w:rPr>
            </w:pPr>
            <w:r w:rsidRPr="00433EB9">
              <w:rPr>
                <w:rFonts w:ascii="Garamond" w:hAnsi="Garamond"/>
                <w:sz w:val="26"/>
              </w:rPr>
              <w:t>Time Management</w:t>
            </w:r>
          </w:p>
        </w:tc>
        <w:tc>
          <w:tcPr>
            <w:tcW w:w="2733" w:type="dxa"/>
            <w:shd w:val="pct5" w:color="000000" w:fill="FFFFFF"/>
          </w:tcPr>
          <w:p w:rsidR="007E730C" w:rsidRPr="00433EB9" w:rsidRDefault="007E730C" w:rsidP="00B113C2">
            <w:pPr>
              <w:jc w:val="center"/>
              <w:rPr>
                <w:rFonts w:ascii="Garamond" w:hAnsi="Garamond"/>
                <w:sz w:val="22"/>
              </w:rPr>
            </w:pPr>
            <w:r w:rsidRPr="00433EB9">
              <w:rPr>
                <w:rFonts w:ascii="Garamond" w:hAnsi="Garamond"/>
                <w:sz w:val="22"/>
              </w:rPr>
              <w:t>Lab was set up and completed on time.</w:t>
            </w:r>
          </w:p>
        </w:tc>
        <w:tc>
          <w:tcPr>
            <w:tcW w:w="2976" w:type="dxa"/>
            <w:shd w:val="pct5" w:color="000000" w:fill="FFFFFF"/>
          </w:tcPr>
          <w:p w:rsidR="007E730C" w:rsidRPr="00433EB9" w:rsidRDefault="007E730C" w:rsidP="00B113C2">
            <w:pPr>
              <w:jc w:val="center"/>
              <w:rPr>
                <w:rFonts w:ascii="Garamond" w:hAnsi="Garamond"/>
                <w:sz w:val="22"/>
              </w:rPr>
            </w:pPr>
            <w:r w:rsidRPr="00433EB9">
              <w:rPr>
                <w:rFonts w:ascii="Garamond" w:hAnsi="Garamond"/>
                <w:sz w:val="22"/>
              </w:rPr>
              <w:t>Lab was completed on time with some reminders.</w:t>
            </w:r>
          </w:p>
        </w:tc>
        <w:tc>
          <w:tcPr>
            <w:tcW w:w="3119" w:type="dxa"/>
            <w:shd w:val="pct5" w:color="000000" w:fill="FFFFFF"/>
          </w:tcPr>
          <w:p w:rsidR="007E730C" w:rsidRPr="00433EB9" w:rsidRDefault="007E730C" w:rsidP="00B113C2">
            <w:pPr>
              <w:jc w:val="center"/>
              <w:rPr>
                <w:rFonts w:ascii="Garamond" w:hAnsi="Garamond"/>
                <w:sz w:val="22"/>
              </w:rPr>
            </w:pPr>
            <w:r w:rsidRPr="00433EB9">
              <w:rPr>
                <w:rFonts w:ascii="Garamond" w:hAnsi="Garamond"/>
                <w:sz w:val="22"/>
              </w:rPr>
              <w:t>Teacher had to step in to finish lab on time and/or lab did not finish on time.</w:t>
            </w:r>
          </w:p>
        </w:tc>
      </w:tr>
      <w:tr w:rsidR="007E730C" w:rsidRPr="00282D77" w:rsidTr="002A7406">
        <w:tc>
          <w:tcPr>
            <w:tcW w:w="1770" w:type="dxa"/>
            <w:shd w:val="pct20" w:color="000000" w:fill="FFFFFF"/>
          </w:tcPr>
          <w:p w:rsidR="007E730C" w:rsidRPr="00433EB9" w:rsidRDefault="007E730C" w:rsidP="00B113C2">
            <w:pPr>
              <w:jc w:val="center"/>
              <w:rPr>
                <w:rFonts w:ascii="Garamond" w:hAnsi="Garamond"/>
                <w:sz w:val="26"/>
              </w:rPr>
            </w:pPr>
            <w:r w:rsidRPr="00433EB9">
              <w:rPr>
                <w:rFonts w:ascii="Garamond" w:hAnsi="Garamond"/>
                <w:sz w:val="26"/>
              </w:rPr>
              <w:t>Final Product</w:t>
            </w:r>
          </w:p>
        </w:tc>
        <w:tc>
          <w:tcPr>
            <w:tcW w:w="2733" w:type="dxa"/>
            <w:shd w:val="pct20" w:color="000000" w:fill="FFFFFF"/>
          </w:tcPr>
          <w:p w:rsidR="007E730C" w:rsidRPr="00433EB9" w:rsidRDefault="007E730C" w:rsidP="005449BC">
            <w:pPr>
              <w:pStyle w:val="normal0"/>
              <w:jc w:val="center"/>
              <w:rPr>
                <w:rFonts w:ascii="Garamond" w:hAnsi="Garamond"/>
              </w:rPr>
            </w:pPr>
            <w:r w:rsidRPr="00433EB9">
              <w:rPr>
                <w:rFonts w:ascii="Garamond" w:hAnsi="Garamond"/>
              </w:rPr>
              <w:t>Final product turned out as expected, students put effort into plating. Took proper measures to check for ‘doneness’</w:t>
            </w:r>
          </w:p>
          <w:p w:rsidR="007E730C" w:rsidRPr="00433EB9" w:rsidRDefault="007E730C" w:rsidP="005449BC">
            <w:pPr>
              <w:pStyle w:val="normal0"/>
              <w:spacing w:after="0"/>
              <w:jc w:val="center"/>
              <w:rPr>
                <w:szCs w:val="16"/>
              </w:rPr>
            </w:pPr>
            <w:r w:rsidRPr="00433EB9">
              <w:rPr>
                <w:rFonts w:ascii="Garamond" w:hAnsi="Garamond"/>
              </w:rPr>
              <w:t>Product was completed on time.</w:t>
            </w:r>
          </w:p>
        </w:tc>
        <w:tc>
          <w:tcPr>
            <w:tcW w:w="2976" w:type="dxa"/>
            <w:shd w:val="pct20" w:color="000000" w:fill="FFFFFF"/>
          </w:tcPr>
          <w:p w:rsidR="007E730C" w:rsidRPr="00433EB9" w:rsidRDefault="007E730C" w:rsidP="00B113C2">
            <w:pPr>
              <w:jc w:val="center"/>
              <w:rPr>
                <w:rFonts w:ascii="Garamond" w:hAnsi="Garamond"/>
                <w:sz w:val="22"/>
              </w:rPr>
            </w:pPr>
            <w:r w:rsidRPr="00433EB9">
              <w:rPr>
                <w:rFonts w:ascii="Garamond" w:hAnsi="Garamond"/>
                <w:sz w:val="22"/>
              </w:rPr>
              <w:t>Product is similar to product standards. Product was completed on time.  Product was completed on time.</w:t>
            </w:r>
          </w:p>
        </w:tc>
        <w:tc>
          <w:tcPr>
            <w:tcW w:w="3119" w:type="dxa"/>
            <w:shd w:val="pct20" w:color="000000" w:fill="FFFFFF"/>
          </w:tcPr>
          <w:p w:rsidR="007E730C" w:rsidRPr="00433EB9" w:rsidRDefault="007E730C" w:rsidP="00B113C2">
            <w:pPr>
              <w:jc w:val="center"/>
              <w:rPr>
                <w:rFonts w:ascii="Garamond" w:hAnsi="Garamond"/>
                <w:sz w:val="22"/>
              </w:rPr>
            </w:pPr>
            <w:r w:rsidRPr="00433EB9">
              <w:rPr>
                <w:rFonts w:ascii="Garamond" w:hAnsi="Garamond"/>
                <w:sz w:val="22"/>
              </w:rPr>
              <w:t>Final product did not turnout, and/or students did not show the product for marking. Product was not completed on time.</w:t>
            </w:r>
          </w:p>
        </w:tc>
      </w:tr>
      <w:tr w:rsidR="007E730C" w:rsidRPr="00282D77" w:rsidTr="002A7406">
        <w:tc>
          <w:tcPr>
            <w:tcW w:w="1770" w:type="dxa"/>
            <w:shd w:val="pct5" w:color="000000" w:fill="FFFFFF"/>
          </w:tcPr>
          <w:p w:rsidR="007E730C" w:rsidRPr="00433EB9" w:rsidRDefault="007E730C" w:rsidP="00B113C2">
            <w:pPr>
              <w:jc w:val="center"/>
              <w:rPr>
                <w:rFonts w:ascii="Garamond" w:hAnsi="Garamond"/>
                <w:sz w:val="26"/>
              </w:rPr>
            </w:pPr>
            <w:r w:rsidRPr="00433EB9">
              <w:rPr>
                <w:rFonts w:ascii="Garamond" w:hAnsi="Garamond"/>
                <w:sz w:val="26"/>
              </w:rPr>
              <w:t>Clean Up</w:t>
            </w:r>
          </w:p>
        </w:tc>
        <w:tc>
          <w:tcPr>
            <w:tcW w:w="2733" w:type="dxa"/>
            <w:shd w:val="pct5" w:color="000000" w:fill="FFFFFF"/>
          </w:tcPr>
          <w:p w:rsidR="007E730C" w:rsidRPr="00433EB9" w:rsidRDefault="007E730C" w:rsidP="005449BC">
            <w:pPr>
              <w:pStyle w:val="normal0"/>
              <w:jc w:val="center"/>
              <w:rPr>
                <w:rFonts w:ascii="Garamond" w:hAnsi="Garamond"/>
                <w:szCs w:val="16"/>
              </w:rPr>
            </w:pPr>
            <w:r w:rsidRPr="00433EB9">
              <w:rPr>
                <w:rFonts w:ascii="Garamond" w:hAnsi="Garamond"/>
                <w:szCs w:val="16"/>
              </w:rPr>
              <w:t>All equipment cleaned, dried, and put away properly in units. Towels &amp; cloths remain in the unit until a final unit check is completed.</w:t>
            </w:r>
          </w:p>
          <w:p w:rsidR="007E730C" w:rsidRPr="00433EB9" w:rsidRDefault="007E730C" w:rsidP="005449BC">
            <w:pPr>
              <w:jc w:val="center"/>
              <w:rPr>
                <w:rFonts w:ascii="Garamond" w:hAnsi="Garamond"/>
                <w:sz w:val="22"/>
              </w:rPr>
            </w:pPr>
            <w:r w:rsidRPr="00433EB9">
              <w:rPr>
                <w:rFonts w:ascii="Garamond" w:hAnsi="Garamond"/>
                <w:sz w:val="22"/>
              </w:rPr>
              <w:t>Students cleaned up as they went through the lab. All clean up duties were completed without reminders.</w:t>
            </w:r>
          </w:p>
        </w:tc>
        <w:tc>
          <w:tcPr>
            <w:tcW w:w="2976" w:type="dxa"/>
            <w:shd w:val="pct5" w:color="000000" w:fill="FFFFFF"/>
          </w:tcPr>
          <w:p w:rsidR="007E730C" w:rsidRPr="00433EB9" w:rsidRDefault="007E730C" w:rsidP="00B113C2">
            <w:pPr>
              <w:jc w:val="center"/>
              <w:rPr>
                <w:rFonts w:ascii="Garamond" w:hAnsi="Garamond"/>
                <w:sz w:val="22"/>
              </w:rPr>
            </w:pPr>
            <w:r w:rsidRPr="00433EB9">
              <w:rPr>
                <w:rFonts w:ascii="Garamond" w:hAnsi="Garamond"/>
                <w:sz w:val="22"/>
              </w:rPr>
              <w:t>Students cleaned as they went through the lab. Needed a reminder for a cleaning task.</w:t>
            </w:r>
          </w:p>
        </w:tc>
        <w:tc>
          <w:tcPr>
            <w:tcW w:w="3119" w:type="dxa"/>
            <w:shd w:val="pct5" w:color="000000" w:fill="FFFFFF"/>
          </w:tcPr>
          <w:p w:rsidR="007E730C" w:rsidRPr="00433EB9" w:rsidRDefault="007E730C" w:rsidP="00B113C2">
            <w:pPr>
              <w:jc w:val="center"/>
              <w:rPr>
                <w:rFonts w:ascii="Garamond" w:hAnsi="Garamond"/>
                <w:sz w:val="22"/>
              </w:rPr>
            </w:pPr>
            <w:r w:rsidRPr="00433EB9">
              <w:rPr>
                <w:rFonts w:ascii="Garamond" w:hAnsi="Garamond"/>
                <w:sz w:val="22"/>
              </w:rPr>
              <w:t>Students left all cleaning for the end of the lab, cleaning was incomplete and students needed several reminders about tasks to complete.</w:t>
            </w:r>
          </w:p>
        </w:tc>
      </w:tr>
    </w:tbl>
    <w:p w:rsidR="007E730C" w:rsidRDefault="007E730C" w:rsidP="007E730C">
      <w:pPr>
        <w:pStyle w:val="Heading3"/>
        <w:spacing w:before="0" w:after="0"/>
        <w:rPr>
          <w:rFonts w:ascii="Garamond" w:hAnsi="Garamond"/>
          <w:caps w:val="0"/>
          <w:lang w:val="en-CA"/>
        </w:rPr>
      </w:pPr>
    </w:p>
    <w:p w:rsidR="0088783D" w:rsidRPr="007E730C" w:rsidRDefault="0088783D" w:rsidP="007E730C">
      <w:pPr>
        <w:tabs>
          <w:tab w:val="left" w:pos="2780"/>
        </w:tabs>
        <w:rPr>
          <w:rFonts w:ascii="Garamond" w:hAnsi="Garamond"/>
        </w:rPr>
      </w:pPr>
      <w:r w:rsidRPr="009E0939">
        <w:rPr>
          <w:rFonts w:ascii="Garamond" w:hAnsi="Garamond"/>
        </w:rPr>
        <w:tab/>
      </w:r>
    </w:p>
    <w:p w:rsidR="0088783D" w:rsidRPr="00CD6C78" w:rsidRDefault="0088783D" w:rsidP="0088783D">
      <w:pPr>
        <w:pStyle w:val="Heading3"/>
        <w:spacing w:before="0" w:after="0"/>
        <w:rPr>
          <w:rFonts w:ascii="Garamond" w:hAnsi="Garamond"/>
          <w:lang w:val="en-CA"/>
        </w:rPr>
      </w:pPr>
      <w:r>
        <w:rPr>
          <w:rFonts w:ascii="Garamond" w:hAnsi="Garamond"/>
          <w:caps w:val="0"/>
          <w:lang w:val="en-CA"/>
        </w:rPr>
        <w:t xml:space="preserve">Class Website: </w:t>
      </w:r>
      <w:r w:rsidRPr="00CD6C78">
        <w:rPr>
          <w:rFonts w:ascii="Garamond" w:hAnsi="Garamond"/>
          <w:b/>
          <w:lang w:val="en-CA"/>
        </w:rPr>
        <w:t>www.seycovefoods.weebly.com</w:t>
      </w:r>
    </w:p>
    <w:p w:rsidR="0088783D" w:rsidRDefault="0088783D" w:rsidP="0088783D">
      <w:pPr>
        <w:pStyle w:val="Heading3"/>
        <w:spacing w:before="0" w:after="0"/>
        <w:rPr>
          <w:rFonts w:ascii="Garamond" w:hAnsi="Garamond"/>
          <w:caps w:val="0"/>
          <w:lang w:val="en-CA"/>
        </w:rPr>
      </w:pPr>
    </w:p>
    <w:p w:rsidR="0088783D" w:rsidRPr="00242C48" w:rsidRDefault="0088783D" w:rsidP="0088783D">
      <w:pPr>
        <w:pStyle w:val="Heading3"/>
        <w:spacing w:before="0" w:after="0"/>
        <w:jc w:val="center"/>
        <w:rPr>
          <w:rFonts w:ascii="Garamond" w:hAnsi="Garamond"/>
          <w:i/>
          <w:caps w:val="0"/>
          <w:lang w:val="en-CA"/>
        </w:rPr>
      </w:pPr>
      <w:r w:rsidRPr="00242C48">
        <w:rPr>
          <w:rFonts w:ascii="Garamond" w:hAnsi="Garamond"/>
          <w:i/>
          <w:caps w:val="0"/>
          <w:lang w:val="en-CA"/>
        </w:rPr>
        <w:t>It is expected that you check the class website often</w:t>
      </w:r>
      <w:r>
        <w:rPr>
          <w:rFonts w:ascii="Garamond" w:hAnsi="Garamond"/>
          <w:i/>
          <w:caps w:val="0"/>
          <w:lang w:val="en-CA"/>
        </w:rPr>
        <w:t>.</w:t>
      </w:r>
      <w:r w:rsidRPr="00242C48">
        <w:rPr>
          <w:rFonts w:ascii="Garamond" w:hAnsi="Garamond"/>
          <w:i/>
          <w:caps w:val="0"/>
          <w:lang w:val="en-CA"/>
        </w:rPr>
        <w:t xml:space="preserve"> </w:t>
      </w:r>
      <w:r>
        <w:rPr>
          <w:rFonts w:ascii="Garamond" w:hAnsi="Garamond"/>
          <w:i/>
          <w:caps w:val="0"/>
          <w:lang w:val="en-CA"/>
        </w:rPr>
        <w:t>I</w:t>
      </w:r>
      <w:r w:rsidRPr="00242C48">
        <w:rPr>
          <w:rFonts w:ascii="Garamond" w:hAnsi="Garamond"/>
          <w:i/>
          <w:caps w:val="0"/>
          <w:lang w:val="en-CA"/>
        </w:rPr>
        <w:t>t should be the first pla</w:t>
      </w:r>
      <w:r>
        <w:rPr>
          <w:rFonts w:ascii="Garamond" w:hAnsi="Garamond"/>
          <w:i/>
          <w:caps w:val="0"/>
          <w:lang w:val="en-CA"/>
        </w:rPr>
        <w:t>ce to look for makeup work if a class is missed</w:t>
      </w:r>
    </w:p>
    <w:p w:rsidR="0088783D" w:rsidRDefault="0088783D" w:rsidP="0088783D">
      <w:pPr>
        <w:pStyle w:val="Heading3"/>
        <w:spacing w:before="0" w:after="0"/>
        <w:rPr>
          <w:rFonts w:ascii="Garamond" w:hAnsi="Garamond"/>
          <w:caps w:val="0"/>
          <w:lang w:val="en-CA"/>
        </w:rPr>
      </w:pPr>
    </w:p>
    <w:p w:rsidR="0088783D" w:rsidRPr="009E0939" w:rsidRDefault="0088783D" w:rsidP="0088783D">
      <w:pPr>
        <w:pStyle w:val="Heading3"/>
        <w:spacing w:before="0" w:after="0"/>
        <w:rPr>
          <w:rFonts w:ascii="Garamond" w:hAnsi="Garamond"/>
        </w:rPr>
      </w:pPr>
      <w:r>
        <w:rPr>
          <w:rFonts w:ascii="Garamond" w:hAnsi="Garamond"/>
          <w:caps w:val="0"/>
          <w:lang w:val="en-CA"/>
        </w:rPr>
        <w:t>Digital Recipe Box</w:t>
      </w:r>
    </w:p>
    <w:p w:rsidR="0088783D" w:rsidRPr="009E0939" w:rsidRDefault="0088783D" w:rsidP="0088783D">
      <w:pPr>
        <w:spacing w:after="200" w:line="276" w:lineRule="auto"/>
        <w:ind w:left="720"/>
        <w:contextualSpacing/>
        <w:rPr>
          <w:rFonts w:ascii="Garamond" w:eastAsia="Calibri" w:hAnsi="Garamond" w:cs="Times New Roman"/>
          <w:sz w:val="22"/>
          <w:szCs w:val="22"/>
          <w:lang w:val="en-CA"/>
        </w:rPr>
      </w:pPr>
    </w:p>
    <w:p w:rsidR="0088783D" w:rsidRDefault="0088783D" w:rsidP="0088783D">
      <w:pPr>
        <w:rPr>
          <w:rFonts w:ascii="Garamond" w:hAnsi="Garamond"/>
          <w:sz w:val="28"/>
        </w:rPr>
      </w:pPr>
      <w:r w:rsidRPr="00AE509A">
        <w:rPr>
          <w:rFonts w:ascii="Garamond" w:hAnsi="Garamond"/>
          <w:sz w:val="28"/>
        </w:rPr>
        <w:t>Every student will be creating a Digital Recipe Box using Google Drive. After each lab, I will be posting the recipe on our class website under Foods</w:t>
      </w:r>
      <w:r w:rsidR="006F77B0">
        <w:rPr>
          <w:rFonts w:ascii="Garamond" w:hAnsi="Garamond"/>
          <w:sz w:val="28"/>
        </w:rPr>
        <w:t xml:space="preserve"> </w:t>
      </w:r>
      <w:r w:rsidRPr="00AE509A">
        <w:rPr>
          <w:rFonts w:ascii="Garamond" w:hAnsi="Garamond"/>
          <w:sz w:val="28"/>
        </w:rPr>
        <w:t xml:space="preserve">10. You are expected to download the recipe from the website and upload the recipe into your Digital Recipe Box.  Each term a deadline will be set and I will </w:t>
      </w:r>
      <w:r>
        <w:rPr>
          <w:rFonts w:ascii="Garamond" w:hAnsi="Garamond"/>
          <w:sz w:val="28"/>
        </w:rPr>
        <w:t>evaluate</w:t>
      </w:r>
      <w:r w:rsidRPr="00AE509A">
        <w:rPr>
          <w:rFonts w:ascii="Garamond" w:hAnsi="Garamond"/>
          <w:sz w:val="28"/>
        </w:rPr>
        <w:t xml:space="preserve"> your Digital Recipe Box. </w:t>
      </w:r>
    </w:p>
    <w:p w:rsidR="0088783D" w:rsidRDefault="0088783D" w:rsidP="0088783D">
      <w:pPr>
        <w:rPr>
          <w:rFonts w:ascii="Garamond" w:hAnsi="Garamond"/>
          <w:sz w:val="28"/>
        </w:rPr>
      </w:pPr>
    </w:p>
    <w:p w:rsidR="0088783D" w:rsidRPr="00C06130" w:rsidRDefault="0088783D" w:rsidP="0088783D">
      <w:pPr>
        <w:rPr>
          <w:rFonts w:ascii="Garamond" w:hAnsi="Garamond"/>
          <w:sz w:val="28"/>
        </w:rPr>
      </w:pPr>
      <w:r w:rsidRPr="00C06130">
        <w:rPr>
          <w:rFonts w:ascii="Garamond" w:hAnsi="Garamond"/>
          <w:b/>
          <w:sz w:val="28"/>
        </w:rPr>
        <w:t>Lab Reflections -</w:t>
      </w:r>
      <w:r w:rsidRPr="00C06130">
        <w:rPr>
          <w:rFonts w:ascii="Garamond" w:hAnsi="Garamond"/>
          <w:sz w:val="28"/>
        </w:rPr>
        <w:t xml:space="preserve"> After labs, I will be posting a link to a recipe reflection on the class website.  </w:t>
      </w:r>
      <w:r>
        <w:rPr>
          <w:rFonts w:ascii="Garamond" w:hAnsi="Garamond"/>
          <w:sz w:val="28"/>
        </w:rPr>
        <w:t>Students are expected to complete lab reflections and they will be assessed</w:t>
      </w:r>
      <w:r w:rsidRPr="00C06130">
        <w:rPr>
          <w:rFonts w:ascii="Garamond" w:hAnsi="Garamond"/>
          <w:sz w:val="28"/>
        </w:rPr>
        <w:t xml:space="preserve">. </w:t>
      </w:r>
    </w:p>
    <w:p w:rsidR="0088783D" w:rsidRPr="00AE509A" w:rsidRDefault="0088783D" w:rsidP="0088783D">
      <w:pPr>
        <w:rPr>
          <w:rFonts w:ascii="Garamond" w:hAnsi="Garamond"/>
          <w:sz w:val="28"/>
        </w:rPr>
      </w:pPr>
    </w:p>
    <w:p w:rsidR="007E730C" w:rsidRPr="009E0939" w:rsidRDefault="007E730C" w:rsidP="007E730C">
      <w:pPr>
        <w:pStyle w:val="Heading3"/>
        <w:spacing w:before="0" w:after="0"/>
        <w:rPr>
          <w:rFonts w:ascii="Garamond" w:hAnsi="Garamond"/>
        </w:rPr>
      </w:pPr>
      <w:r>
        <w:rPr>
          <w:rFonts w:ascii="Garamond" w:hAnsi="Garamond"/>
          <w:caps w:val="0"/>
          <w:lang w:val="en-CA"/>
        </w:rPr>
        <w:t>Resource Materials to be supplied by the student:</w:t>
      </w:r>
    </w:p>
    <w:p w:rsidR="007E730C" w:rsidRPr="009E0939" w:rsidRDefault="007E730C" w:rsidP="007E730C">
      <w:pPr>
        <w:spacing w:after="200" w:line="276" w:lineRule="auto"/>
        <w:ind w:left="720"/>
        <w:contextualSpacing/>
        <w:rPr>
          <w:rFonts w:ascii="Garamond" w:eastAsia="Calibri" w:hAnsi="Garamond" w:cs="Times New Roman"/>
          <w:sz w:val="22"/>
          <w:szCs w:val="22"/>
          <w:lang w:val="en-CA"/>
        </w:rPr>
      </w:pPr>
    </w:p>
    <w:p w:rsidR="007E730C" w:rsidRPr="00BC5763" w:rsidRDefault="007E730C" w:rsidP="007E730C">
      <w:pPr>
        <w:pStyle w:val="ListParagraph"/>
        <w:numPr>
          <w:ilvl w:val="0"/>
          <w:numId w:val="5"/>
        </w:numPr>
        <w:rPr>
          <w:sz w:val="24"/>
        </w:rPr>
      </w:pPr>
      <w:r w:rsidRPr="00BC5763">
        <w:rPr>
          <w:sz w:val="24"/>
        </w:rPr>
        <w:t>3 Ring Binder</w:t>
      </w:r>
    </w:p>
    <w:p w:rsidR="007E730C" w:rsidRPr="00BC5763" w:rsidRDefault="007E730C" w:rsidP="007E730C">
      <w:pPr>
        <w:pStyle w:val="ListParagraph"/>
        <w:numPr>
          <w:ilvl w:val="0"/>
          <w:numId w:val="5"/>
        </w:numPr>
        <w:rPr>
          <w:sz w:val="24"/>
        </w:rPr>
      </w:pPr>
      <w:r w:rsidRPr="00BC5763">
        <w:rPr>
          <w:sz w:val="24"/>
        </w:rPr>
        <w:t>Pen/Pencil/Paper</w:t>
      </w:r>
    </w:p>
    <w:p w:rsidR="007E730C" w:rsidRPr="00BC5763" w:rsidRDefault="007E730C" w:rsidP="007E730C">
      <w:pPr>
        <w:pStyle w:val="ListParagraph"/>
        <w:numPr>
          <w:ilvl w:val="0"/>
          <w:numId w:val="5"/>
        </w:numPr>
        <w:rPr>
          <w:sz w:val="24"/>
        </w:rPr>
      </w:pPr>
      <w:r w:rsidRPr="00BC5763">
        <w:rPr>
          <w:sz w:val="24"/>
        </w:rPr>
        <w:t>Hair elastics if needed</w:t>
      </w:r>
    </w:p>
    <w:p w:rsidR="00A937DD" w:rsidRDefault="002A7406" w:rsidP="007E730C"/>
    <w:sectPr w:rsidR="00A937DD" w:rsidSect="00092E2F">
      <w:pgSz w:w="12240" w:h="15840"/>
      <w:pgMar w:top="1560" w:right="864" w:bottom="630" w:left="864" w:header="576" w:footer="0" w:gutter="0"/>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77B07"/>
    <w:multiLevelType w:val="hybridMultilevel"/>
    <w:tmpl w:val="2BAAA47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BC17187"/>
    <w:multiLevelType w:val="hybridMultilevel"/>
    <w:tmpl w:val="6A0018D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DD3C2C"/>
    <w:multiLevelType w:val="hybridMultilevel"/>
    <w:tmpl w:val="49C45E6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132299"/>
    <w:multiLevelType w:val="hybridMultilevel"/>
    <w:tmpl w:val="DCD8E02E"/>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2E7FB9"/>
    <w:multiLevelType w:val="hybridMultilevel"/>
    <w:tmpl w:val="8312C73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88783D"/>
    <w:rsid w:val="002A7406"/>
    <w:rsid w:val="00351D9B"/>
    <w:rsid w:val="004E589A"/>
    <w:rsid w:val="006F77B0"/>
    <w:rsid w:val="007E730C"/>
    <w:rsid w:val="0088783D"/>
    <w:rsid w:val="00FC45F4"/>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83D"/>
    <w:pPr>
      <w:spacing w:after="0" w:line="259" w:lineRule="auto"/>
    </w:pPr>
    <w:rPr>
      <w:sz w:val="20"/>
      <w:szCs w:val="20"/>
    </w:rPr>
  </w:style>
  <w:style w:type="paragraph" w:styleId="Heading3">
    <w:name w:val="heading 3"/>
    <w:basedOn w:val="Normal"/>
    <w:link w:val="Heading3Char"/>
    <w:uiPriority w:val="9"/>
    <w:unhideWhenUsed/>
    <w:qFormat/>
    <w:rsid w:val="0088783D"/>
    <w:pPr>
      <w:keepNext/>
      <w:keepLines/>
      <w:pBdr>
        <w:bottom w:val="single" w:sz="48" w:space="1" w:color="4F81BD" w:themeColor="accent1"/>
      </w:pBdr>
      <w:spacing w:before="720" w:after="180"/>
      <w:contextualSpacing/>
      <w:outlineLvl w:val="2"/>
    </w:pPr>
    <w:rPr>
      <w:rFonts w:asciiTheme="majorHAnsi" w:eastAsiaTheme="majorEastAsia" w:hAnsiTheme="majorHAnsi" w:cstheme="majorBidi"/>
      <w:caps/>
      <w:sz w:val="32"/>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88783D"/>
    <w:rPr>
      <w:rFonts w:asciiTheme="majorHAnsi" w:eastAsiaTheme="majorEastAsia" w:hAnsiTheme="majorHAnsi" w:cstheme="majorBidi"/>
      <w:caps/>
      <w:sz w:val="32"/>
    </w:rPr>
  </w:style>
  <w:style w:type="paragraph" w:styleId="NoSpacing">
    <w:name w:val="No Spacing"/>
    <w:uiPriority w:val="98"/>
    <w:qFormat/>
    <w:rsid w:val="0088783D"/>
    <w:pPr>
      <w:spacing w:after="0"/>
    </w:pPr>
    <w:rPr>
      <w:sz w:val="20"/>
      <w:szCs w:val="20"/>
    </w:rPr>
  </w:style>
  <w:style w:type="paragraph" w:customStyle="1" w:styleId="Initials">
    <w:name w:val="Initials"/>
    <w:basedOn w:val="Normal"/>
    <w:next w:val="Heading3"/>
    <w:uiPriority w:val="1"/>
    <w:qFormat/>
    <w:rsid w:val="0088783D"/>
    <w:pPr>
      <w:spacing w:after="1600" w:line="240" w:lineRule="auto"/>
      <w:ind w:left="144" w:right="360"/>
      <w:contextualSpacing/>
      <w:jc w:val="center"/>
    </w:pPr>
    <w:rPr>
      <w:rFonts w:asciiTheme="majorHAnsi" w:hAnsiTheme="majorHAnsi"/>
      <w:caps/>
      <w:color w:val="4F81BD" w:themeColor="accent1"/>
      <w:sz w:val="110"/>
    </w:rPr>
  </w:style>
  <w:style w:type="paragraph" w:styleId="ListParagraph">
    <w:name w:val="List Paragraph"/>
    <w:basedOn w:val="Normal"/>
    <w:uiPriority w:val="34"/>
    <w:qFormat/>
    <w:rsid w:val="0088783D"/>
    <w:pPr>
      <w:spacing w:after="200" w:line="276" w:lineRule="auto"/>
      <w:ind w:left="720"/>
      <w:contextualSpacing/>
    </w:pPr>
    <w:rPr>
      <w:sz w:val="22"/>
      <w:szCs w:val="22"/>
      <w:lang w:val="en-CA"/>
    </w:rPr>
  </w:style>
  <w:style w:type="table" w:customStyle="1" w:styleId="GridTable2Accent1">
    <w:name w:val="Grid Table 2 Accent 1"/>
    <w:basedOn w:val="TableNormal"/>
    <w:uiPriority w:val="47"/>
    <w:rsid w:val="0088783D"/>
    <w:pPr>
      <w:spacing w:after="0"/>
    </w:pPr>
    <w:rPr>
      <w:sz w:val="20"/>
      <w:szCs w:val="20"/>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59"/>
    <w:rsid w:val="007E730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0">
    <w:name w:val="normal"/>
    <w:rsid w:val="007E730C"/>
    <w:pPr>
      <w:pBdr>
        <w:top w:val="nil"/>
        <w:left w:val="nil"/>
        <w:bottom w:val="nil"/>
        <w:right w:val="nil"/>
        <w:between w:val="nil"/>
      </w:pBdr>
      <w:spacing w:line="276" w:lineRule="auto"/>
    </w:pPr>
    <w:rPr>
      <w:rFonts w:ascii="Calibri" w:eastAsia="Calibri" w:hAnsi="Calibri" w:cs="Calibri"/>
      <w:color w:val="000000"/>
      <w:sz w:val="22"/>
      <w:szCs w:val="22"/>
      <w:lang w:val="en-C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790</Words>
  <Characters>4507</Characters>
  <Application>Microsoft Macintosh Word</Application>
  <DocSecurity>0</DocSecurity>
  <Lines>37</Lines>
  <Paragraphs>9</Paragraphs>
  <ScaleCrop>false</ScaleCrop>
  <Company>University of Alberta</Company>
  <LinksUpToDate>false</LinksUpToDate>
  <CharactersWithSpaces>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Reid</dc:creator>
  <cp:keywords/>
  <cp:lastModifiedBy>Melanie Reid</cp:lastModifiedBy>
  <cp:revision>6</cp:revision>
  <dcterms:created xsi:type="dcterms:W3CDTF">2018-08-29T16:03:00Z</dcterms:created>
  <dcterms:modified xsi:type="dcterms:W3CDTF">2018-08-29T16:55:00Z</dcterms:modified>
</cp:coreProperties>
</file>